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18" w:rsidRPr="000C6D18" w:rsidRDefault="000C6D18" w:rsidP="000C6D18">
      <w:pPr>
        <w:pStyle w:val="Titul"/>
      </w:pPr>
      <w:bookmarkStart w:id="0" w:name="_Toc332299288"/>
      <w:bookmarkStart w:id="1" w:name="_Toc332299280"/>
      <w:r w:rsidRPr="000C6D18">
        <w:drawing>
          <wp:anchor distT="0" distB="0" distL="114300" distR="114300" simplePos="0" relativeHeight="251660288" behindDoc="0" locked="0" layoutInCell="1" allowOverlap="1" wp14:anchorId="6FEEEA5B" wp14:editId="3BA19394">
            <wp:simplePos x="0" y="0"/>
            <wp:positionH relativeFrom="margin">
              <wp:align>center</wp:align>
            </wp:positionH>
            <wp:positionV relativeFrom="page">
              <wp:posOffset>524510</wp:posOffset>
            </wp:positionV>
            <wp:extent cx="900000" cy="90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áclav Broukal\Documents\Flashdisk_P\Certifikace SEV\Grafická identita\Konečné materiály\formaty\formaty\zelene\EV_seda_zel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6B9C" wp14:editId="71D80727">
                <wp:simplePos x="0" y="0"/>
                <wp:positionH relativeFrom="margin">
                  <wp:align>center</wp:align>
                </wp:positionH>
                <wp:positionV relativeFrom="page">
                  <wp:posOffset>965200</wp:posOffset>
                </wp:positionV>
                <wp:extent cx="5760085" cy="0"/>
                <wp:effectExtent l="12700" t="6350" r="8890" b="1270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0;margin-top:76pt;width:453.5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">
                <w10:wrap anchorx="margin" anchory="page"/>
              </v:shape>
            </w:pict>
          </mc:Fallback>
        </mc:AlternateContent>
      </w:r>
      <w:r w:rsidRPr="000C6D18">
        <w:t>Seznam Důkazů</w:t>
      </w:r>
    </w:p>
    <w:p w:rsidR="000C6D18" w:rsidRDefault="000C6D18" w:rsidP="000C6D18">
      <w:pPr>
        <w:pStyle w:val="Nadpisoblasti"/>
        <w:sectPr w:rsidR="000C6D18" w:rsidSect="000C6D18">
          <w:footerReference w:type="default" r:id="rId11"/>
          <w:endnotePr>
            <w:numFmt w:val="decimal"/>
          </w:endnotePr>
          <w:pgSz w:w="11913" w:h="16834" w:code="9"/>
          <w:pgMar w:top="2835" w:right="1134" w:bottom="1134" w:left="1134" w:header="437" w:footer="357" w:gutter="0"/>
          <w:cols w:space="720"/>
          <w:docGrid w:linePitch="360"/>
        </w:sectPr>
      </w:pPr>
    </w:p>
    <w:p w:rsidR="00052A6A" w:rsidRPr="005D3644" w:rsidRDefault="00052A6A" w:rsidP="000C6D18">
      <w:pPr>
        <w:pStyle w:val="Nadpisoblasti"/>
      </w:pPr>
      <w:r w:rsidRPr="006A673B">
        <w:lastRenderedPageBreak/>
        <w:t xml:space="preserve">OBLAST </w:t>
      </w:r>
      <w:r>
        <w:t>1 –</w:t>
      </w:r>
      <w:r w:rsidRPr="006A673B">
        <w:t xml:space="preserve"> </w:t>
      </w:r>
      <w:r>
        <w:t>ŘÍZENÍ</w:t>
      </w:r>
      <w:bookmarkEnd w:id="0"/>
      <w:r>
        <w:t xml:space="preserve"> </w:t>
      </w:r>
    </w:p>
    <w:p w:rsidR="00D05A38" w:rsidRPr="006E7920" w:rsidRDefault="00D05A38" w:rsidP="000C6D18">
      <w:pPr>
        <w:pStyle w:val="Nadpis2"/>
        <w:pageBreakBefore w:val="0"/>
      </w:pPr>
      <w:bookmarkStart w:id="2" w:name="_Toc358382895"/>
      <w:r>
        <w:t>1</w:t>
      </w:r>
      <w:r w:rsidRPr="006E7920">
        <w:t>.1 Vize a poslání</w:t>
      </w:r>
      <w:bookmarkEnd w:id="2"/>
    </w:p>
    <w:p w:rsidR="00D05A38" w:rsidRPr="006E7920" w:rsidRDefault="00D05A38" w:rsidP="00D80561">
      <w:pPr>
        <w:rPr>
          <w:rStyle w:val="Siln"/>
        </w:rPr>
      </w:pPr>
      <w:r w:rsidRPr="006E7920">
        <w:rPr>
          <w:rStyle w:val="Siln"/>
        </w:rPr>
        <w:t>Poskytovatel si vymezuje svoji vizi a svoje poslání, usiluje o jejich naplnění ve své činnosti a komun</w:t>
      </w:r>
      <w:r w:rsidRPr="006E7920">
        <w:rPr>
          <w:rStyle w:val="Siln"/>
        </w:rPr>
        <w:t>i</w:t>
      </w:r>
      <w:r w:rsidRPr="006E7920">
        <w:rPr>
          <w:rStyle w:val="Siln"/>
        </w:rPr>
        <w:t>kuje je s veřejností.</w:t>
      </w:r>
    </w:p>
    <w:p w:rsidR="00D05A38" w:rsidRPr="006E7920" w:rsidRDefault="00D05A38" w:rsidP="00D80561">
      <w:pPr>
        <w:spacing w:before="200"/>
        <w:rPr>
          <w:rStyle w:val="Zvraznn"/>
        </w:rPr>
      </w:pPr>
      <w:r w:rsidRPr="006E7920">
        <w:rPr>
          <w:rStyle w:val="Zvraznn"/>
        </w:rPr>
        <w:t>Ukazatele (jak se pozná, zda bylo kritéria dosaženo):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D05A38" w:rsidRPr="00D05A38" w:rsidTr="00D05A38">
        <w:tc>
          <w:tcPr>
            <w:tcW w:w="2501" w:type="pct"/>
            <w:shd w:val="clear" w:color="auto" w:fill="auto"/>
            <w:vAlign w:val="center"/>
          </w:tcPr>
          <w:p w:rsidR="00D05A38" w:rsidRPr="00D05A38" w:rsidRDefault="00D05A38" w:rsidP="00D05A38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D05A38" w:rsidRPr="00D05A38" w:rsidRDefault="00D05A38" w:rsidP="00D05A38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D05A38" w:rsidRPr="006E7920" w:rsidTr="00D05A38">
        <w:tc>
          <w:tcPr>
            <w:tcW w:w="2501" w:type="pct"/>
            <w:shd w:val="clear" w:color="auto" w:fill="auto"/>
          </w:tcPr>
          <w:p w:rsidR="002B0FEB" w:rsidRPr="006E7920" w:rsidRDefault="002B0FEB" w:rsidP="002B0FEB">
            <w:pPr>
              <w:pStyle w:val="Odrky-tabulka"/>
            </w:pPr>
            <w:r w:rsidRPr="006E7920">
              <w:t>Poskytovatel si písemně vymezuje svoji vizi / své poslání / dlouhodobé cíle pro činnost v oblasti EVVO.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Jednotlivé programové oblasti činnosti a praktická realizace činnosti poskytovatele vychází z vize / poslání.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komunikuje svoji vizi / své poslání veřejnosti.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vytvářel svoji vizi / své p</w:t>
            </w:r>
            <w:r w:rsidRPr="006E7920">
              <w:t>o</w:t>
            </w:r>
            <w:r w:rsidRPr="006E7920">
              <w:t>slání za účasti členů, pracovníků, popříp</w:t>
            </w:r>
            <w:r w:rsidRPr="006E7920">
              <w:t>a</w:t>
            </w:r>
            <w:r w:rsidRPr="006E7920">
              <w:t>dě partnerů a podporovatelů, zástupců c</w:t>
            </w:r>
            <w:r w:rsidRPr="006E7920">
              <w:t>í</w:t>
            </w:r>
            <w:r w:rsidRPr="006E7920">
              <w:t>lových skupin, apod.</w:t>
            </w:r>
          </w:p>
          <w:p w:rsidR="00D05A38" w:rsidRPr="006E7920" w:rsidRDefault="002B0FEB" w:rsidP="002B0FEB">
            <w:pPr>
              <w:pStyle w:val="Odrky-tabulka"/>
            </w:pPr>
            <w:r w:rsidRPr="006E7920">
              <w:t>Kromě vize a poslání poskytovatel form</w:t>
            </w:r>
            <w:r w:rsidRPr="006E7920">
              <w:t>u</w:t>
            </w:r>
            <w:r w:rsidRPr="006E7920">
              <w:t>luje a komunikuje veřejnosti i hodnoty, na kterých staví svoji práci.</w:t>
            </w:r>
          </w:p>
        </w:tc>
        <w:tc>
          <w:tcPr>
            <w:tcW w:w="2499" w:type="pct"/>
            <w:shd w:val="clear" w:color="auto" w:fill="auto"/>
          </w:tcPr>
          <w:p w:rsidR="002B0FEB" w:rsidRPr="006E7920" w:rsidRDefault="002B0FEB" w:rsidP="002B0FEB">
            <w:pPr>
              <w:pStyle w:val="Odrky-tabulka"/>
            </w:pPr>
            <w:r w:rsidRPr="006E7920">
              <w:t>Poskytovatel nemá písemně zformulované, co je smyslem jeho činnosti v oblasti EVVO (např. vize, poslání, dlouhodobé c</w:t>
            </w:r>
            <w:r w:rsidRPr="006E7920">
              <w:t>í</w:t>
            </w:r>
            <w:r w:rsidRPr="006E7920">
              <w:t>le).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nezohledňuje své poslání (v</w:t>
            </w:r>
            <w:r w:rsidRPr="006E7920">
              <w:t>i</w:t>
            </w:r>
            <w:r w:rsidRPr="006E7920">
              <w:t>zi, dlouhodobé cíle) ve své činnosti v</w:t>
            </w:r>
            <w:r>
              <w:t> </w:t>
            </w:r>
            <w:r w:rsidRPr="006E7920">
              <w:t>ob</w:t>
            </w:r>
            <w:r>
              <w:softHyphen/>
            </w:r>
            <w:r w:rsidRPr="006E7920">
              <w:t>lasti EVVO.</w:t>
            </w:r>
          </w:p>
          <w:p w:rsidR="00D05A38" w:rsidRPr="006E7920" w:rsidRDefault="002B0FEB" w:rsidP="002B0FEB">
            <w:pPr>
              <w:pStyle w:val="Odrky-tabulka"/>
            </w:pPr>
            <w:r w:rsidRPr="006E7920">
              <w:t>Poskytovatel nesděluje své poslání (vizi, dlouhodobé cíle) veřejnosti.</w:t>
            </w:r>
          </w:p>
        </w:tc>
      </w:tr>
    </w:tbl>
    <w:p w:rsidR="00D05A38" w:rsidRPr="006E7920" w:rsidRDefault="00D05A38" w:rsidP="00D80561">
      <w:pPr>
        <w:spacing w:before="200"/>
        <w:rPr>
          <w:rStyle w:val="Zvraznn"/>
        </w:rPr>
      </w:pPr>
      <w:r w:rsidRPr="006E7920">
        <w:rPr>
          <w:rStyle w:val="Zvraznn"/>
        </w:rPr>
        <w:t>Čím lze doložit, např.:</w:t>
      </w:r>
    </w:p>
    <w:p w:rsidR="00D05A38" w:rsidRPr="006E7920" w:rsidRDefault="00D05A38" w:rsidP="00D80561">
      <w:pPr>
        <w:pStyle w:val="Odstavecseseznamem"/>
      </w:pPr>
      <w:r w:rsidRPr="006E7920">
        <w:t>Webové stránky / výroční zpráva / propagační materiály poskytovatele.</w:t>
      </w:r>
    </w:p>
    <w:p w:rsidR="00D05A38" w:rsidRPr="006E7920" w:rsidRDefault="00D05A38" w:rsidP="00D80561">
      <w:pPr>
        <w:pStyle w:val="Odstavecseseznamem"/>
      </w:pPr>
      <w:r w:rsidRPr="006E7920">
        <w:t>Strategický plán / zápisy ze strategických porad.</w:t>
      </w:r>
    </w:p>
    <w:p w:rsidR="00D05A38" w:rsidRPr="006E7920" w:rsidRDefault="00D05A38" w:rsidP="00D05A38">
      <w:pPr>
        <w:pStyle w:val="Odstavecseseznamem"/>
      </w:pPr>
      <w:r w:rsidRPr="006E7920">
        <w:t>Rozhovory s pracovníky poskytovatele.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052A6A" w:rsidTr="00052A6A">
        <w:tc>
          <w:tcPr>
            <w:tcW w:w="9785" w:type="dxa"/>
          </w:tcPr>
          <w:p w:rsidR="00052A6A" w:rsidRPr="00052A6A" w:rsidRDefault="00052A6A" w:rsidP="00052A6A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052A6A" w:rsidTr="00052A6A">
        <w:tc>
          <w:tcPr>
            <w:tcW w:w="9785" w:type="dxa"/>
          </w:tcPr>
          <w:p w:rsidR="00052A6A" w:rsidRDefault="00052A6A" w:rsidP="00052A6A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052A6A" w:rsidRDefault="00052A6A" w:rsidP="00052A6A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052A6A" w:rsidRDefault="00052A6A" w:rsidP="00052A6A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D05A38" w:rsidRPr="006E7920" w:rsidRDefault="00D05A38" w:rsidP="000C6D18">
      <w:pPr>
        <w:pStyle w:val="Nadpis2"/>
      </w:pPr>
      <w:bookmarkStart w:id="3" w:name="_Toc358382896"/>
      <w:r>
        <w:rPr>
          <w:rStyle w:val="Siln"/>
        </w:rPr>
        <w:lastRenderedPageBreak/>
        <w:t>1</w:t>
      </w:r>
      <w:r w:rsidRPr="006E7920">
        <w:t xml:space="preserve">.2 Plánování a </w:t>
      </w:r>
      <w:r w:rsidRPr="000C6D18">
        <w:t>vyhodnocování</w:t>
      </w:r>
      <w:bookmarkEnd w:id="3"/>
    </w:p>
    <w:p w:rsidR="00D05A38" w:rsidRPr="006E7920" w:rsidRDefault="00D05A38" w:rsidP="00D05A38">
      <w:pPr>
        <w:rPr>
          <w:rStyle w:val="Siln"/>
        </w:rPr>
      </w:pPr>
      <w:r w:rsidRPr="006E7920">
        <w:rPr>
          <w:rStyle w:val="Siln"/>
        </w:rPr>
        <w:t xml:space="preserve">Poskytovatel plánuje svoji činnost a vyhodnocuje plnění těchto plánů za přispění svých pracovníků, případně dalších vhodných osob. Výsledky vyhodnocení se využívají k dalšímu plánování. </w:t>
      </w:r>
    </w:p>
    <w:p w:rsidR="00D05A38" w:rsidRPr="006E7920" w:rsidRDefault="00D05A38" w:rsidP="00D05A38">
      <w:pPr>
        <w:spacing w:before="200"/>
        <w:rPr>
          <w:rStyle w:val="Zvraznn"/>
        </w:rPr>
      </w:pPr>
      <w:r w:rsidRPr="006E7920">
        <w:rPr>
          <w:rStyle w:val="Zvraznn"/>
        </w:rPr>
        <w:t>Ukazatele (jak se pozná, zda bylo kritéria dosaženo):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D05A38" w:rsidRPr="00D05A38" w:rsidTr="00D05A38">
        <w:tc>
          <w:tcPr>
            <w:tcW w:w="2501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D05A38" w:rsidRPr="006E7920" w:rsidTr="00D05A38">
        <w:tc>
          <w:tcPr>
            <w:tcW w:w="2501" w:type="pct"/>
            <w:shd w:val="clear" w:color="auto" w:fill="auto"/>
          </w:tcPr>
          <w:p w:rsidR="002B0FEB" w:rsidRPr="006E7920" w:rsidRDefault="002B0FEB" w:rsidP="002B0FEB">
            <w:pPr>
              <w:pStyle w:val="Odrky-tabulka"/>
            </w:pPr>
            <w:r w:rsidRPr="006E7920">
              <w:t>Poskytovatel si zpracovává dlouhodobý (např. horizont 3–5 let) strategický plán rozvoje své činnosti.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Strategický plán se rozpracovává do krá</w:t>
            </w:r>
            <w:r w:rsidRPr="006E7920">
              <w:t>t</w:t>
            </w:r>
            <w:r w:rsidRPr="006E7920">
              <w:t>kodobých (např. ročních) plánů a harm</w:t>
            </w:r>
            <w:r w:rsidRPr="006E7920">
              <w:t>o</w:t>
            </w:r>
            <w:r w:rsidRPr="006E7920">
              <w:t>nogramů činnosti.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 xml:space="preserve">Poskytovatel průběžně vyhodnocuje plnění plánů a reaguje na zjištěné nesrovnalosti. 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provádí závěrečné vyhodn</w:t>
            </w:r>
            <w:r w:rsidRPr="006E7920">
              <w:t>o</w:t>
            </w:r>
            <w:r w:rsidRPr="006E7920">
              <w:t>cení plánů a výsledky využívá při dalším plánování.</w:t>
            </w:r>
          </w:p>
          <w:p w:rsidR="00D05A38" w:rsidRPr="006E7920" w:rsidRDefault="002B0FEB" w:rsidP="002B0FEB">
            <w:pPr>
              <w:pStyle w:val="Odrky-tabulka"/>
            </w:pPr>
            <w:r w:rsidRPr="006E7920">
              <w:t>Do tvorby a vyhodnocování plánů se zap</w:t>
            </w:r>
            <w:r w:rsidRPr="006E7920">
              <w:t>o</w:t>
            </w:r>
            <w:r w:rsidRPr="006E7920">
              <w:t>jují pracovníci (popřípadě členové), další spolupracovníci, zástupci cílových skupin, apod.</w:t>
            </w:r>
          </w:p>
        </w:tc>
        <w:tc>
          <w:tcPr>
            <w:tcW w:w="2499" w:type="pct"/>
            <w:shd w:val="clear" w:color="auto" w:fill="auto"/>
          </w:tcPr>
          <w:p w:rsidR="002B0FEB" w:rsidRPr="006E7920" w:rsidRDefault="002B0FEB" w:rsidP="002B0FEB">
            <w:pPr>
              <w:pStyle w:val="Odrky-tabulka"/>
            </w:pPr>
            <w:r w:rsidRPr="006E7920">
              <w:t>Poskytovatel nemá písemný plán své či</w:t>
            </w:r>
            <w:r w:rsidRPr="006E7920">
              <w:t>n</w:t>
            </w:r>
            <w:r w:rsidRPr="006E7920">
              <w:t>no</w:t>
            </w:r>
            <w:bookmarkStart w:id="4" w:name="_GoBack"/>
            <w:bookmarkEnd w:id="4"/>
            <w:r w:rsidRPr="006E7920">
              <w:t>sti pro ne</w:t>
            </w:r>
            <w:r w:rsidRPr="006E7920">
              <w:t>j</w:t>
            </w:r>
            <w:r w:rsidRPr="006E7920">
              <w:t>bližší období (např. rok).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průběžně nevyhodnocuje n</w:t>
            </w:r>
            <w:r w:rsidRPr="006E7920">
              <w:t>a</w:t>
            </w:r>
            <w:r>
              <w:t>plňování plánu nebo</w:t>
            </w:r>
            <w:r w:rsidRPr="006E7920">
              <w:t xml:space="preserve"> výsledky nevyužívá při dalším postupu </w:t>
            </w:r>
            <w:r>
              <w:t>či</w:t>
            </w:r>
            <w:r w:rsidRPr="006E7920">
              <w:t xml:space="preserve"> plánování.</w:t>
            </w:r>
          </w:p>
          <w:p w:rsidR="00D05A38" w:rsidRPr="006E7920" w:rsidRDefault="002B0FEB" w:rsidP="002B0FEB">
            <w:pPr>
              <w:pStyle w:val="Odrky-tabulka"/>
            </w:pPr>
            <w:r w:rsidRPr="006E7920">
              <w:t>Do tvorby a vyhodnocování plánů nejsou zapojeni pracovníci, kterých se plány týk</w:t>
            </w:r>
            <w:r w:rsidRPr="006E7920">
              <w:t>a</w:t>
            </w:r>
            <w:r w:rsidRPr="006E7920">
              <w:t>jí.</w:t>
            </w:r>
          </w:p>
        </w:tc>
      </w:tr>
    </w:tbl>
    <w:p w:rsidR="00D05A38" w:rsidRPr="006E7920" w:rsidRDefault="00D05A38" w:rsidP="00D05A38">
      <w:pPr>
        <w:spacing w:before="200"/>
        <w:rPr>
          <w:rStyle w:val="Zvraznn"/>
        </w:rPr>
      </w:pPr>
      <w:r w:rsidRPr="006E7920">
        <w:rPr>
          <w:rStyle w:val="Zvraznn"/>
        </w:rPr>
        <w:t>Čím lze doložit, např.:</w:t>
      </w:r>
    </w:p>
    <w:p w:rsidR="00D05A38" w:rsidRPr="006E7920" w:rsidRDefault="00D05A38" w:rsidP="00D05A38">
      <w:pPr>
        <w:pStyle w:val="Odstavecseseznamem"/>
      </w:pPr>
      <w:r w:rsidRPr="006E7920">
        <w:t>Strategický plán / krátkodobé (roční) plány.</w:t>
      </w:r>
    </w:p>
    <w:p w:rsidR="00D05A38" w:rsidRPr="006E7920" w:rsidRDefault="00D05A38" w:rsidP="00D05A38">
      <w:pPr>
        <w:pStyle w:val="Odstavecseseznamem"/>
      </w:pPr>
      <w:r w:rsidRPr="006E7920">
        <w:t>Zápisy ze strategických porad.</w:t>
      </w:r>
    </w:p>
    <w:p w:rsidR="00D05A38" w:rsidRPr="006E7920" w:rsidRDefault="00D05A38" w:rsidP="00D05A38">
      <w:pPr>
        <w:pStyle w:val="Odstavecseseznamem"/>
      </w:pPr>
      <w:r w:rsidRPr="006E7920">
        <w:t>Vyhodnocení realizace plánů.</w:t>
      </w:r>
    </w:p>
    <w:p w:rsidR="00D05A38" w:rsidRPr="006E7920" w:rsidRDefault="00D05A38" w:rsidP="00D05A38">
      <w:pPr>
        <w:pStyle w:val="Odstavecseseznamem"/>
      </w:pPr>
      <w:r w:rsidRPr="006E7920">
        <w:t xml:space="preserve">Popis procesu plánování. </w:t>
      </w:r>
    </w:p>
    <w:p w:rsidR="00D05A38" w:rsidRPr="006E7920" w:rsidRDefault="00D05A38" w:rsidP="00D05A38">
      <w:pPr>
        <w:pStyle w:val="Odstavecseseznamem"/>
      </w:pPr>
      <w:r w:rsidRPr="006E7920">
        <w:t>Rozhovory s pracovníky poskytovatele.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D05A38" w:rsidTr="00D80561">
        <w:tc>
          <w:tcPr>
            <w:tcW w:w="9785" w:type="dxa"/>
          </w:tcPr>
          <w:p w:rsidR="00D05A38" w:rsidRPr="00052A6A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D05A38" w:rsidTr="00D80561">
        <w:tc>
          <w:tcPr>
            <w:tcW w:w="9785" w:type="dxa"/>
          </w:tcPr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D05A38" w:rsidRPr="006E7920" w:rsidRDefault="00D05A38" w:rsidP="000C6D18">
      <w:pPr>
        <w:pStyle w:val="Nadpis2"/>
      </w:pPr>
      <w:bookmarkStart w:id="5" w:name="_Toc358382897"/>
      <w:r>
        <w:lastRenderedPageBreak/>
        <w:t>1</w:t>
      </w:r>
      <w:r w:rsidRPr="006E7920">
        <w:t>.3 Otevřenost a komunikace</w:t>
      </w:r>
      <w:bookmarkEnd w:id="5"/>
    </w:p>
    <w:p w:rsidR="00D05A38" w:rsidRPr="006E7920" w:rsidRDefault="00D05A38" w:rsidP="00D05A38">
      <w:pPr>
        <w:rPr>
          <w:rStyle w:val="Siln"/>
        </w:rPr>
      </w:pPr>
      <w:r w:rsidRPr="006E7920">
        <w:rPr>
          <w:rStyle w:val="Siln"/>
        </w:rPr>
        <w:t>Poskytovatel umožňuje svým cílovým skupinám, veřejné správě a veřejnosti přístup k pravdivým, aktuálním, srozumitelným a snadno dostupným informacím o sobě, své činnosti a nabízených progr</w:t>
      </w:r>
      <w:r w:rsidRPr="006E7920">
        <w:rPr>
          <w:rStyle w:val="Siln"/>
        </w:rPr>
        <w:t>a</w:t>
      </w:r>
      <w:r w:rsidRPr="006E7920">
        <w:rPr>
          <w:rStyle w:val="Siln"/>
        </w:rPr>
        <w:t>mech a službách v oblasti EVVO a zodpovědně vyhodnocuje podněty ke své činnosti.</w:t>
      </w:r>
    </w:p>
    <w:p w:rsidR="00D05A38" w:rsidRPr="006E7920" w:rsidRDefault="00D05A38" w:rsidP="00D05A38">
      <w:pPr>
        <w:spacing w:before="200"/>
        <w:rPr>
          <w:rStyle w:val="Zvraznn"/>
        </w:rPr>
      </w:pPr>
      <w:r w:rsidRPr="006E7920">
        <w:rPr>
          <w:rStyle w:val="Zvraznn"/>
        </w:rPr>
        <w:t>Ukazatele (jak se pozná, zda bylo kritéria dosaženo):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D05A38" w:rsidRPr="00D05A38" w:rsidTr="00D05A38">
        <w:tc>
          <w:tcPr>
            <w:tcW w:w="2501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D05A38" w:rsidRPr="006E7920" w:rsidTr="00D05A38">
        <w:tc>
          <w:tcPr>
            <w:tcW w:w="2501" w:type="pct"/>
            <w:shd w:val="clear" w:color="auto" w:fill="auto"/>
          </w:tcPr>
          <w:p w:rsidR="002B0FEB" w:rsidRPr="006E7920" w:rsidRDefault="002B0FEB" w:rsidP="002B0FEB">
            <w:pPr>
              <w:pStyle w:val="Odrky-tabulka"/>
            </w:pPr>
            <w:r w:rsidRPr="006E7920">
              <w:t>Poskytovatel dává pravdivé informace o sobě, své činnosti a jednotlivých nabíz</w:t>
            </w:r>
            <w:r w:rsidRPr="006E7920">
              <w:t>e</w:t>
            </w:r>
            <w:r w:rsidRPr="006E7920">
              <w:t>ných programech a službách v oblasti EVVO.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Poskytované informace jsou aktuální, sr</w:t>
            </w:r>
            <w:r w:rsidRPr="006E7920">
              <w:t>o</w:t>
            </w:r>
            <w:r w:rsidRPr="006E7920">
              <w:t>zumitelné a dostupné pro ty, komu jsou u</w:t>
            </w:r>
            <w:r w:rsidRPr="006E7920">
              <w:t>r</w:t>
            </w:r>
            <w:r w:rsidRPr="006E7920">
              <w:t>čeny.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systematicky plánuje, komu je třeba poskytovat informace, jaké info</w:t>
            </w:r>
            <w:r w:rsidRPr="006E7920">
              <w:t>r</w:t>
            </w:r>
            <w:r w:rsidRPr="006E7920">
              <w:t>mace, v jaké době a jakým způsobem.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Přiměřené informace se poskytují příje</w:t>
            </w:r>
            <w:r w:rsidRPr="006E7920">
              <w:t>m</w:t>
            </w:r>
            <w:r w:rsidRPr="006E7920">
              <w:t>cům služeb, veřejné správě a veřejnosti v okolí.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spravuje svoje webové strá</w:t>
            </w:r>
            <w:r w:rsidRPr="006E7920">
              <w:t>n</w:t>
            </w:r>
            <w:r w:rsidRPr="006E7920">
              <w:t>ky s dostatečně podrobnými a atraktivními informacemi o činnostech v oblasti EVVO.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zveřejňuje dokumenty o své činnosti (např. výroční zprávu s</w:t>
            </w:r>
            <w:r>
              <w:t> </w:t>
            </w:r>
            <w:r w:rsidRPr="006E7920">
              <w:t>infor</w:t>
            </w:r>
            <w:r>
              <w:softHyphen/>
            </w:r>
            <w:r w:rsidRPr="006E7920">
              <w:t>macemi o činnostech poskytovatele v</w:t>
            </w:r>
            <w:r>
              <w:t> </w:t>
            </w:r>
            <w:r w:rsidRPr="006E7920">
              <w:t>ob</w:t>
            </w:r>
            <w:r>
              <w:softHyphen/>
            </w:r>
            <w:r w:rsidRPr="006E7920">
              <w:t>las</w:t>
            </w:r>
            <w:r>
              <w:softHyphen/>
            </w:r>
            <w:r w:rsidRPr="006E7920">
              <w:t>ti EVVO a přehledem hospodaření).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v dostatečně krátké době o</w:t>
            </w:r>
            <w:r w:rsidRPr="006E7920">
              <w:t>d</w:t>
            </w:r>
            <w:r w:rsidRPr="006E7920">
              <w:t>povídá na dotazy, které obdrží, a zodp</w:t>
            </w:r>
            <w:r w:rsidRPr="006E7920">
              <w:t>o</w:t>
            </w:r>
            <w:r w:rsidRPr="006E7920">
              <w:t>vědně vyhodnocuje podněty ke své činno</w:t>
            </w:r>
            <w:r w:rsidRPr="006E7920">
              <w:t>s</w:t>
            </w:r>
            <w:r w:rsidRPr="006E7920">
              <w:t xml:space="preserve">ti. </w:t>
            </w:r>
          </w:p>
          <w:p w:rsidR="00D05A38" w:rsidRPr="006E7920" w:rsidRDefault="002B0FEB" w:rsidP="002B0FEB">
            <w:pPr>
              <w:pStyle w:val="Odrky-tabulka"/>
            </w:pPr>
            <w:r w:rsidRPr="006E7920">
              <w:t>Poskytovatel komunikuje s dalšími organ</w:t>
            </w:r>
            <w:r w:rsidRPr="006E7920">
              <w:t>i</w:t>
            </w:r>
            <w:r w:rsidRPr="006E7920">
              <w:t>zacemi v rámci oboru EVVO a přispívá k</w:t>
            </w:r>
            <w:r>
              <w:t> </w:t>
            </w:r>
            <w:r w:rsidRPr="006E7920">
              <w:t>cel</w:t>
            </w:r>
            <w:r>
              <w:softHyphen/>
            </w:r>
            <w:r w:rsidRPr="006E7920">
              <w:t>kovému rozvoji oboru v České repu</w:t>
            </w:r>
            <w:r w:rsidRPr="006E7920">
              <w:t>b</w:t>
            </w:r>
            <w:r w:rsidRPr="006E7920">
              <w:t>lice, případně i na mezinárodní úrovni.</w:t>
            </w:r>
          </w:p>
        </w:tc>
        <w:tc>
          <w:tcPr>
            <w:tcW w:w="2499" w:type="pct"/>
            <w:shd w:val="clear" w:color="auto" w:fill="auto"/>
          </w:tcPr>
          <w:p w:rsidR="002B0FEB" w:rsidRPr="006E7920" w:rsidRDefault="002B0FEB" w:rsidP="002B0FEB">
            <w:pPr>
              <w:pStyle w:val="Odrky-tabulka"/>
            </w:pPr>
            <w:r w:rsidRPr="006E7920">
              <w:t>Poskytovatel nezveřejňuje aktuální ko</w:t>
            </w:r>
            <w:r w:rsidRPr="006E7920">
              <w:t>n</w:t>
            </w:r>
            <w:r w:rsidRPr="006E7920">
              <w:t>taktní údaje.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 xml:space="preserve">Poskytovatel zveřejňuje nepravdivé </w:t>
            </w:r>
            <w:r>
              <w:t>nebo</w:t>
            </w:r>
            <w:r w:rsidRPr="006E7920">
              <w:t xml:space="preserve"> zavádějící </w:t>
            </w:r>
            <w:r>
              <w:t>informace o sobě, své činnosti, nabízených programech či</w:t>
            </w:r>
            <w:r w:rsidRPr="006E7920">
              <w:t xml:space="preserve"> službách v obla</w:t>
            </w:r>
            <w:r w:rsidRPr="006E7920">
              <w:softHyphen/>
              <w:t>sti EVVO.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Poskytované informace</w:t>
            </w:r>
            <w:r>
              <w:t xml:space="preserve"> nejsou aktuální, srozumitelné nebo</w:t>
            </w:r>
            <w:r w:rsidRPr="006E7920">
              <w:t xml:space="preserve"> dostupné pro ty, komu jsou určeny.</w:t>
            </w:r>
          </w:p>
          <w:p w:rsidR="00D05A38" w:rsidRPr="006E7920" w:rsidRDefault="002B0FEB" w:rsidP="002B0FEB">
            <w:pPr>
              <w:pStyle w:val="Odrky-tabulka"/>
            </w:pPr>
            <w:r w:rsidRPr="006E7920">
              <w:t>Poskytovatel nep</w:t>
            </w:r>
            <w:r>
              <w:t>řijímá podněty ke své činnosti nebo na ně</w:t>
            </w:r>
            <w:r w:rsidRPr="006E7920">
              <w:t xml:space="preserve"> adekvátně nereaguje</w:t>
            </w:r>
            <w:r>
              <w:t>.</w:t>
            </w:r>
          </w:p>
        </w:tc>
      </w:tr>
    </w:tbl>
    <w:p w:rsidR="00D05A38" w:rsidRPr="006E7920" w:rsidRDefault="00D05A38" w:rsidP="00D05A38">
      <w:pPr>
        <w:spacing w:before="200"/>
        <w:rPr>
          <w:rStyle w:val="Zvraznn"/>
        </w:rPr>
      </w:pPr>
      <w:r w:rsidRPr="006E7920">
        <w:rPr>
          <w:rStyle w:val="Zvraznn"/>
        </w:rPr>
        <w:t>Čím lze doložit, např.:</w:t>
      </w:r>
    </w:p>
    <w:p w:rsidR="00D05A38" w:rsidRPr="006E7920" w:rsidRDefault="00D05A38" w:rsidP="00D05A38">
      <w:pPr>
        <w:pStyle w:val="Odstavecseseznamem"/>
      </w:pPr>
      <w:r w:rsidRPr="006E7920">
        <w:t>Webové stránky.</w:t>
      </w:r>
    </w:p>
    <w:p w:rsidR="00D05A38" w:rsidRPr="006E7920" w:rsidRDefault="00D05A38" w:rsidP="00D05A38">
      <w:pPr>
        <w:pStyle w:val="Odstavecseseznamem"/>
      </w:pPr>
      <w:r w:rsidRPr="006E7920">
        <w:t xml:space="preserve">Nabídky služeb / propagační materiály. </w:t>
      </w:r>
    </w:p>
    <w:p w:rsidR="00D05A38" w:rsidRPr="006E7920" w:rsidRDefault="00D05A38" w:rsidP="00D05A38">
      <w:pPr>
        <w:pStyle w:val="Odstavecseseznamem"/>
      </w:pPr>
      <w:r w:rsidRPr="006E7920">
        <w:t>Články a výstupy v médiích.</w:t>
      </w:r>
    </w:p>
    <w:p w:rsidR="00D05A38" w:rsidRPr="006E7920" w:rsidRDefault="00D05A38" w:rsidP="00D05A38">
      <w:pPr>
        <w:pStyle w:val="Odstavecseseznamem"/>
      </w:pPr>
      <w:r w:rsidRPr="006E7920">
        <w:t>Výroční zprávy.</w:t>
      </w:r>
    </w:p>
    <w:p w:rsidR="00D05A38" w:rsidRPr="006E7920" w:rsidRDefault="00D05A38" w:rsidP="00D05A38">
      <w:pPr>
        <w:pStyle w:val="Odstavecseseznamem"/>
      </w:pPr>
      <w:r w:rsidRPr="006E7920">
        <w:t>Vývěsní plocha pro veřejnost.</w:t>
      </w:r>
    </w:p>
    <w:p w:rsidR="00D05A38" w:rsidRPr="006E7920" w:rsidRDefault="00D05A38" w:rsidP="00D05A38">
      <w:pPr>
        <w:pStyle w:val="Odstavecseseznamem"/>
      </w:pPr>
      <w:r w:rsidRPr="006E7920">
        <w:t>Plán PR aktivit.</w:t>
      </w:r>
    </w:p>
    <w:p w:rsidR="00D05A38" w:rsidRPr="006E7920" w:rsidRDefault="00D05A38" w:rsidP="00D05A38">
      <w:pPr>
        <w:pStyle w:val="Odstavecseseznamem"/>
      </w:pPr>
      <w:r w:rsidRPr="006E7920">
        <w:lastRenderedPageBreak/>
        <w:t>Rozhovory s pracovníky poskytovatele.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D05A38" w:rsidTr="00D80561">
        <w:tc>
          <w:tcPr>
            <w:tcW w:w="9785" w:type="dxa"/>
          </w:tcPr>
          <w:p w:rsidR="00D05A38" w:rsidRPr="00052A6A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D05A38" w:rsidTr="00D80561">
        <w:tc>
          <w:tcPr>
            <w:tcW w:w="9785" w:type="dxa"/>
          </w:tcPr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052A6A" w:rsidRPr="00B7069B" w:rsidRDefault="00052A6A" w:rsidP="000C6D18">
      <w:pPr>
        <w:pStyle w:val="Nadpisoblasti"/>
        <w:pageBreakBefore/>
      </w:pPr>
      <w:bookmarkStart w:id="6" w:name="_Toc332299286"/>
      <w:r w:rsidRPr="006A673B">
        <w:lastRenderedPageBreak/>
        <w:t xml:space="preserve">OBLAST </w:t>
      </w:r>
      <w:r>
        <w:t>2</w:t>
      </w:r>
      <w:r w:rsidRPr="006A673B">
        <w:t xml:space="preserve"> </w:t>
      </w:r>
      <w:r>
        <w:t>– PROGRAMOVÍ PRACOVNÍCI</w:t>
      </w:r>
      <w:bookmarkEnd w:id="6"/>
      <w:r>
        <w:t xml:space="preserve"> </w:t>
      </w:r>
    </w:p>
    <w:p w:rsidR="00D05A38" w:rsidRPr="006E7920" w:rsidRDefault="00D05A38" w:rsidP="000C6D18">
      <w:pPr>
        <w:pStyle w:val="Nadpis2"/>
        <w:pageBreakBefore w:val="0"/>
      </w:pPr>
      <w:bookmarkStart w:id="7" w:name="_Toc358382899"/>
      <w:r w:rsidRPr="006E7920">
        <w:t>2.1 Podpora rozvoje programových pracovníků</w:t>
      </w:r>
      <w:bookmarkEnd w:id="7"/>
    </w:p>
    <w:p w:rsidR="00D05A38" w:rsidRPr="006E7920" w:rsidRDefault="00D05A38" w:rsidP="00D05A38">
      <w:pPr>
        <w:rPr>
          <w:rStyle w:val="Siln"/>
        </w:rPr>
      </w:pPr>
      <w:r w:rsidRPr="006E7920">
        <w:rPr>
          <w:rStyle w:val="Siln"/>
        </w:rPr>
        <w:t>Poskytovatel provádí cílený výběr programových pracovníků a podporuje jejich další profesní růst.  Vytváří podmínky pro další vzdělávání svých programových pracovníků a jejich vzájemné učení. Ke své práci dostávají pracovníci zpětnou vazbu.</w:t>
      </w:r>
    </w:p>
    <w:p w:rsidR="00D05A38" w:rsidRPr="006E7920" w:rsidRDefault="00D05A38" w:rsidP="00D05A38">
      <w:pPr>
        <w:rPr>
          <w:rStyle w:val="Zvraznn"/>
        </w:rPr>
      </w:pPr>
      <w:r w:rsidRPr="006E7920">
        <w:rPr>
          <w:rStyle w:val="Zvraznn"/>
        </w:rPr>
        <w:t>Ukazatele (jak se pozná, zda bylo kritéria dosaženo):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D05A38" w:rsidRPr="00D05A38" w:rsidTr="00D05A38">
        <w:tc>
          <w:tcPr>
            <w:tcW w:w="2501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D05A38" w:rsidRPr="006E7920" w:rsidTr="00D05A38">
        <w:tc>
          <w:tcPr>
            <w:tcW w:w="2501" w:type="pct"/>
            <w:shd w:val="clear" w:color="auto" w:fill="auto"/>
          </w:tcPr>
          <w:p w:rsidR="002B0FEB" w:rsidRPr="006E7920" w:rsidRDefault="002B0FEB" w:rsidP="002B0FEB">
            <w:pPr>
              <w:pStyle w:val="Odrky-tabulka"/>
            </w:pPr>
            <w:r w:rsidRPr="006E7920">
              <w:t>Poskytovatel má definované profesní p</w:t>
            </w:r>
            <w:r w:rsidRPr="006E7920">
              <w:t>o</w:t>
            </w:r>
            <w:r w:rsidRPr="006E7920">
              <w:t>žadavky na pozice programových praco</w:t>
            </w:r>
            <w:r w:rsidRPr="006E7920">
              <w:t>v</w:t>
            </w:r>
            <w:r w:rsidRPr="006E7920">
              <w:t>níků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umožňuje a podporuje další vzdělávání a profesní růst svých progr</w:t>
            </w:r>
            <w:r w:rsidRPr="006E7920">
              <w:t>a</w:t>
            </w:r>
            <w:r w:rsidRPr="006E7920">
              <w:t xml:space="preserve">mových pracovníků. 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Další vzdělávání pracovníků se odvíjí od záměru poskytovatele zajišťovat kvalitní programy a podílet se na rozvoji oboru.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podporuje spolupráci, sdílení a vzájemné učení programových pracovn</w:t>
            </w:r>
            <w:r w:rsidRPr="006E7920">
              <w:t>í</w:t>
            </w:r>
            <w:r w:rsidRPr="006E7920">
              <w:t>ků a spolupráci s pracovníky dalších org</w:t>
            </w:r>
            <w:r w:rsidRPr="006E7920">
              <w:t>a</w:t>
            </w:r>
            <w:r w:rsidRPr="006E7920">
              <w:t>nizací.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dává zpětnou vazbu jednotl</w:t>
            </w:r>
            <w:r w:rsidRPr="006E7920">
              <w:t>i</w:t>
            </w:r>
            <w:r w:rsidRPr="006E7920">
              <w:t>vým pracovníkům na základě předem st</w:t>
            </w:r>
            <w:r w:rsidRPr="006E7920">
              <w:t>a</w:t>
            </w:r>
            <w:r w:rsidRPr="006E7920">
              <w:t xml:space="preserve">novených kritérií. 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 xml:space="preserve">Poskytovatel seznamuje své programové pracovníky s tím, co od nich očekává a jak vypadá kvalitní provedení jejich práce. </w:t>
            </w:r>
          </w:p>
          <w:p w:rsidR="00D05A38" w:rsidRPr="006E7920" w:rsidRDefault="002B0FEB" w:rsidP="002B0FEB">
            <w:pPr>
              <w:pStyle w:val="Odrky-tabulka"/>
            </w:pPr>
            <w:r w:rsidRPr="006E7920">
              <w:t>Poskytovatel podporuje své programové pracovníky v plánování, sledování a seb</w:t>
            </w:r>
            <w:r w:rsidRPr="006E7920">
              <w:t>e</w:t>
            </w:r>
            <w:r w:rsidRPr="006E7920">
              <w:t>hodnocení jejich vlastního profesního ro</w:t>
            </w:r>
            <w:r w:rsidRPr="006E7920">
              <w:t>z</w:t>
            </w:r>
            <w:r w:rsidRPr="006E7920">
              <w:t>voje, poskytuje jim v tomto procesu vedení a zpětnou vazbu.</w:t>
            </w:r>
            <w:r w:rsidR="00D05A38" w:rsidRPr="006E7920">
              <w:t xml:space="preserve"> </w:t>
            </w:r>
          </w:p>
        </w:tc>
        <w:tc>
          <w:tcPr>
            <w:tcW w:w="2499" w:type="pct"/>
            <w:shd w:val="clear" w:color="auto" w:fill="auto"/>
          </w:tcPr>
          <w:p w:rsidR="002B0FEB" w:rsidRPr="006E7920" w:rsidRDefault="002B0FEB" w:rsidP="002B0FEB">
            <w:pPr>
              <w:pStyle w:val="Odrky-tabulka"/>
            </w:pPr>
            <w:r w:rsidRPr="006E7920">
              <w:t>Poskytovatel nemá definované profesní požadavky na pozice programových pr</w:t>
            </w:r>
            <w:r w:rsidRPr="006E7920">
              <w:t>a</w:t>
            </w:r>
            <w:r w:rsidRPr="006E7920">
              <w:t>covníků.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neumí doložit, jakým způs</w:t>
            </w:r>
            <w:r w:rsidRPr="006E7920">
              <w:t>o</w:t>
            </w:r>
            <w:r w:rsidRPr="006E7920">
              <w:t>bem podporuje a podle jakého klíče usk</w:t>
            </w:r>
            <w:r w:rsidRPr="006E7920">
              <w:t>u</w:t>
            </w:r>
            <w:r w:rsidRPr="006E7920">
              <w:t>tečňuje další vzdělávání svých program</w:t>
            </w:r>
            <w:r w:rsidRPr="006E7920">
              <w:t>o</w:t>
            </w:r>
            <w:r w:rsidRPr="006E7920">
              <w:t>vých pracovníků.</w:t>
            </w:r>
          </w:p>
          <w:p w:rsidR="002B0FEB" w:rsidRPr="006E7920" w:rsidRDefault="002B0FEB" w:rsidP="002B0FEB">
            <w:pPr>
              <w:pStyle w:val="Odrky-tabulka"/>
            </w:pPr>
            <w:r w:rsidRPr="006E7920">
              <w:t>Poskytovatel nepodporuje spolupráci, sd</w:t>
            </w:r>
            <w:r w:rsidRPr="006E7920">
              <w:t>í</w:t>
            </w:r>
            <w:r w:rsidRPr="006E7920">
              <w:t>lení a vzájemné učení svých program</w:t>
            </w:r>
            <w:r w:rsidRPr="006E7920">
              <w:t>o</w:t>
            </w:r>
            <w:r w:rsidRPr="006E7920">
              <w:t>vých pracovníků.</w:t>
            </w:r>
          </w:p>
          <w:p w:rsidR="00D05A38" w:rsidRPr="006E7920" w:rsidRDefault="002B0FEB" w:rsidP="002B0FEB">
            <w:pPr>
              <w:pStyle w:val="Odrky-tabulka"/>
            </w:pPr>
            <w:r w:rsidRPr="006E7920">
              <w:t>Poskytovatel nedává zpětnou vazbu je</w:t>
            </w:r>
            <w:r w:rsidRPr="006E7920">
              <w:t>d</w:t>
            </w:r>
            <w:r w:rsidRPr="006E7920">
              <w:t>notlivým programových pracovníků.</w:t>
            </w:r>
          </w:p>
        </w:tc>
      </w:tr>
    </w:tbl>
    <w:p w:rsidR="00D05A38" w:rsidRPr="006E7920" w:rsidRDefault="00D05A38" w:rsidP="00D05A38">
      <w:pPr>
        <w:spacing w:before="200"/>
        <w:rPr>
          <w:rStyle w:val="Zvraznn"/>
        </w:rPr>
      </w:pPr>
      <w:r w:rsidRPr="006E7920">
        <w:rPr>
          <w:rStyle w:val="Zvraznn"/>
        </w:rPr>
        <w:t>Čím lze doložit, např.:</w:t>
      </w:r>
    </w:p>
    <w:p w:rsidR="00D05A38" w:rsidRPr="006E7920" w:rsidRDefault="00D05A38" w:rsidP="00D05A38">
      <w:pPr>
        <w:pStyle w:val="Odstavecseseznamem"/>
        <w:spacing w:line="276" w:lineRule="auto"/>
        <w:jc w:val="left"/>
      </w:pPr>
      <w:r w:rsidRPr="006E7920">
        <w:t>Interní směrnice / standardy poskytovatele.</w:t>
      </w:r>
    </w:p>
    <w:p w:rsidR="00D05A38" w:rsidRPr="006E7920" w:rsidRDefault="00D05A38" w:rsidP="00D05A38">
      <w:pPr>
        <w:pStyle w:val="Odstavecseseznamem"/>
        <w:spacing w:line="276" w:lineRule="auto"/>
        <w:jc w:val="left"/>
      </w:pPr>
      <w:r w:rsidRPr="006E7920">
        <w:t>Rozhovory s pracovníky poskytovatele.</w:t>
      </w:r>
    </w:p>
    <w:p w:rsidR="00D05A38" w:rsidRPr="006E7920" w:rsidRDefault="00D05A38" w:rsidP="00D05A38">
      <w:pPr>
        <w:pStyle w:val="Odstavecseseznamem"/>
        <w:spacing w:line="276" w:lineRule="auto"/>
        <w:jc w:val="left"/>
      </w:pPr>
      <w:r w:rsidRPr="006E7920">
        <w:t>Provozní dokumentace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D05A38" w:rsidTr="00D80561">
        <w:tc>
          <w:tcPr>
            <w:tcW w:w="9785" w:type="dxa"/>
          </w:tcPr>
          <w:p w:rsidR="00D05A38" w:rsidRPr="00052A6A" w:rsidRDefault="00D05A38" w:rsidP="000C6D18">
            <w:pPr>
              <w:keepNext/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lastRenderedPageBreak/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D05A38" w:rsidTr="000C6D18">
        <w:trPr>
          <w:cantSplit/>
        </w:trPr>
        <w:tc>
          <w:tcPr>
            <w:tcW w:w="9785" w:type="dxa"/>
          </w:tcPr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F442E5" w:rsidRDefault="006958A0" w:rsidP="000C6D18">
      <w:pPr>
        <w:pStyle w:val="Nadpisoblasti"/>
        <w:pageBreakBefore/>
      </w:pPr>
      <w:r w:rsidRPr="006958A0">
        <w:lastRenderedPageBreak/>
        <w:t xml:space="preserve">Oblast </w:t>
      </w:r>
      <w:r w:rsidR="00052A6A">
        <w:t>3</w:t>
      </w:r>
      <w:r w:rsidRPr="006958A0">
        <w:t xml:space="preserve"> – programy</w:t>
      </w:r>
      <w:bookmarkEnd w:id="1"/>
      <w:r w:rsidR="002207BD" w:rsidRPr="002207BD">
        <w:rPr>
          <w:rStyle w:val="Znakapoznpodarou"/>
        </w:rPr>
        <w:footnoteReference w:customMarkFollows="1" w:id="1"/>
        <w:sym w:font="Symbol" w:char="F02A"/>
      </w:r>
    </w:p>
    <w:p w:rsidR="00D05A38" w:rsidRPr="006E7920" w:rsidRDefault="00D05A38" w:rsidP="000C6D18">
      <w:pPr>
        <w:pStyle w:val="Nadpis2"/>
        <w:pageBreakBefore w:val="0"/>
      </w:pPr>
      <w:bookmarkStart w:id="8" w:name="_Toc358382901"/>
      <w:r>
        <w:t>3</w:t>
      </w:r>
      <w:r w:rsidRPr="006E7920">
        <w:t>.1 Přínos programů pro cílovou skupinu</w:t>
      </w:r>
      <w:bookmarkEnd w:id="8"/>
    </w:p>
    <w:p w:rsidR="00D05A38" w:rsidRPr="006E7920" w:rsidRDefault="00D05A38" w:rsidP="00D05A38">
      <w:r w:rsidRPr="006E7920">
        <w:rPr>
          <w:b/>
          <w:bCs/>
        </w:rPr>
        <w:t>Poskytovatel umí pojmenovat, jaký konkrétní přínos mají mít jeho programy pro cílovou skupinu a jak tím přispívají k naplnění cílů EVVO. Poskytovatel přitom realisticky zohledňuje povahu a potřeby cílové skupiny, stejně jako své vlastní možnosti.</w:t>
      </w:r>
    </w:p>
    <w:p w:rsidR="00D05A38" w:rsidRPr="006E7920" w:rsidRDefault="00D05A38" w:rsidP="00D05A38">
      <w:pPr>
        <w:rPr>
          <w:rStyle w:val="Zvraznn"/>
        </w:rPr>
      </w:pPr>
      <w:r w:rsidRPr="006E7920">
        <w:rPr>
          <w:rStyle w:val="Zvraznn"/>
        </w:rPr>
        <w:t>Ukazatele (jak se pozná, zda a na jaké úrovni bylo kritéria dosaženo)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D05A38" w:rsidRPr="00D05A38" w:rsidTr="00D05A38">
        <w:tc>
          <w:tcPr>
            <w:tcW w:w="2501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D05A38" w:rsidRPr="006E7920" w:rsidTr="00D05A38">
        <w:tc>
          <w:tcPr>
            <w:tcW w:w="2501" w:type="pct"/>
            <w:shd w:val="clear" w:color="auto" w:fill="auto"/>
          </w:tcPr>
          <w:p w:rsidR="007469FF" w:rsidRPr="006E7920" w:rsidRDefault="007469FF" w:rsidP="007469FF">
            <w:pPr>
              <w:pStyle w:val="Odrky-tabulka"/>
            </w:pPr>
            <w:r w:rsidRPr="006E7920">
              <w:t>Pracovníci a pracovnice poskytovatele sd</w:t>
            </w:r>
            <w:r w:rsidRPr="006E7920">
              <w:t>í</w:t>
            </w:r>
            <w:r w:rsidRPr="006E7920">
              <w:t>lí představu, co konkrétně má být pro cíl</w:t>
            </w:r>
            <w:r w:rsidRPr="006E7920">
              <w:t>o</w:t>
            </w:r>
            <w:r w:rsidRPr="006E7920">
              <w:t>vou skupinu přínosem jednotlivých pr</w:t>
            </w:r>
            <w:r w:rsidRPr="006E7920">
              <w:t>o</w:t>
            </w:r>
            <w:r w:rsidRPr="006E7920">
              <w:t>gramů (s při</w:t>
            </w:r>
            <w:r w:rsidRPr="006E7920">
              <w:softHyphen/>
              <w:t>hlédnutím k velikosti poskyt</w:t>
            </w:r>
            <w:r w:rsidRPr="006E7920">
              <w:t>o</w:t>
            </w:r>
            <w:r w:rsidRPr="006E7920">
              <w:t>vatele).</w:t>
            </w:r>
          </w:p>
          <w:p w:rsidR="007469FF" w:rsidRPr="006E7920" w:rsidRDefault="007469FF" w:rsidP="007469FF">
            <w:pPr>
              <w:pStyle w:val="Odrky-tabulka"/>
            </w:pPr>
            <w:r w:rsidRPr="006E7920">
              <w:t>Zamýšleného přínosu programů pro cíl</w:t>
            </w:r>
            <w:r w:rsidRPr="006E7920">
              <w:t>o</w:t>
            </w:r>
            <w:r w:rsidRPr="006E7920">
              <w:t>vou skupinu je realistické dosáhnout s ohledem na povahu a potřeby cílové sk</w:t>
            </w:r>
            <w:r w:rsidRPr="006E7920">
              <w:t>u</w:t>
            </w:r>
            <w:r w:rsidRPr="006E7920">
              <w:t>piny a možnosti poskytovatele.</w:t>
            </w:r>
          </w:p>
          <w:p w:rsidR="007469FF" w:rsidRPr="006E7920" w:rsidRDefault="007469FF" w:rsidP="007469FF">
            <w:pPr>
              <w:pStyle w:val="Odrky-tabulka"/>
            </w:pPr>
            <w:r w:rsidRPr="006E7920">
              <w:t>Předpokládaný přínos programů je pr</w:t>
            </w:r>
            <w:r w:rsidRPr="006E7920">
              <w:t>o</w:t>
            </w:r>
            <w:r w:rsidRPr="006E7920">
              <w:t xml:space="preserve">mýšlen nejen v oblasti znalostí, ale také z hlediska dovedností, postojů či chování cílové skupiny. </w:t>
            </w:r>
          </w:p>
          <w:p w:rsidR="007469FF" w:rsidRPr="006E7920" w:rsidRDefault="007469FF" w:rsidP="007469FF">
            <w:pPr>
              <w:pStyle w:val="Odrky-tabulka"/>
            </w:pPr>
            <w:r w:rsidRPr="006E7920">
              <w:t>Je zřejmé, jak zamýšlený přínos programů přispívá k naplnění cílů EVVO.</w:t>
            </w:r>
          </w:p>
          <w:p w:rsidR="007469FF" w:rsidRPr="006E7920" w:rsidRDefault="007469FF" w:rsidP="007469FF">
            <w:pPr>
              <w:pStyle w:val="Odrky-tabulka"/>
            </w:pPr>
            <w:r w:rsidRPr="006E7920">
              <w:t>Poskytovatel promýšlí, jak může sám či ve spolupráci s ostatními přispět k naplnění všech cílů EVVO pro danou cílovou sk</w:t>
            </w:r>
            <w:r w:rsidRPr="006E7920">
              <w:t>u</w:t>
            </w:r>
            <w:r w:rsidRPr="006E7920">
              <w:t>pinu (např. zaměření programů zejména na ty cíle, které nejsou ostatními dosahov</w:t>
            </w:r>
            <w:r w:rsidRPr="006E7920">
              <w:t>á</w:t>
            </w:r>
            <w:r w:rsidRPr="006E7920">
              <w:t>ny).</w:t>
            </w:r>
          </w:p>
          <w:p w:rsidR="007469FF" w:rsidRPr="006E7920" w:rsidRDefault="007469FF" w:rsidP="007469FF">
            <w:pPr>
              <w:pStyle w:val="Odrky-tabulka"/>
            </w:pPr>
            <w:r w:rsidRPr="006E7920">
              <w:t>Poskytovatel připravuje programy</w:t>
            </w:r>
            <w:r>
              <w:t xml:space="preserve"> EVVO</w:t>
            </w:r>
            <w:r w:rsidRPr="006E7920">
              <w:t>, které mají významný přínos pro životní prostředí (viz environmentální indikátory, např. ekologická či uhlíková stopa). Upřednostňuje zejména ty programy, které preventivně předcházejí škodám na živo</w:t>
            </w:r>
            <w:r w:rsidRPr="006E7920">
              <w:t>t</w:t>
            </w:r>
            <w:r w:rsidRPr="006E7920">
              <w:t>ním prostředí (např. se zaměřují více na omezování odpadů v domácnosti než na třídění).</w:t>
            </w:r>
          </w:p>
          <w:p w:rsidR="00D05A38" w:rsidRPr="006E7920" w:rsidRDefault="007469FF" w:rsidP="007469FF">
            <w:pPr>
              <w:pStyle w:val="Odrky-tabulka"/>
            </w:pPr>
            <w:r w:rsidRPr="006E7920">
              <w:lastRenderedPageBreak/>
              <w:t>Poskytovatel má písemně zpracované z</w:t>
            </w:r>
            <w:r w:rsidRPr="006E7920">
              <w:t>a</w:t>
            </w:r>
            <w:r w:rsidRPr="006E7920">
              <w:t>mýšlené přínosy všech svých programů.</w:t>
            </w:r>
          </w:p>
        </w:tc>
        <w:tc>
          <w:tcPr>
            <w:tcW w:w="2450" w:type="pct"/>
            <w:shd w:val="clear" w:color="auto" w:fill="auto"/>
          </w:tcPr>
          <w:p w:rsidR="007469FF" w:rsidRPr="006E7920" w:rsidRDefault="007469FF" w:rsidP="007469FF">
            <w:pPr>
              <w:pStyle w:val="Odstavecseseznamem"/>
              <w:ind w:left="426" w:right="180" w:hanging="284"/>
            </w:pPr>
            <w:r>
              <w:lastRenderedPageBreak/>
              <w:t>Poskytovatel</w:t>
            </w:r>
            <w:r w:rsidRPr="006E7920">
              <w:t xml:space="preserve"> nedo</w:t>
            </w:r>
            <w:r>
              <w:t>káže</w:t>
            </w:r>
            <w:r w:rsidRPr="006E7920">
              <w:t xml:space="preserve"> vysvětlit, co je zamý</w:t>
            </w:r>
            <w:r w:rsidRPr="006E7920">
              <w:t>š</w:t>
            </w:r>
            <w:r w:rsidRPr="006E7920">
              <w:t>leným přínosem jednotlivých programů, na kterých se podílejí.</w:t>
            </w:r>
          </w:p>
          <w:p w:rsidR="007469FF" w:rsidRPr="006E7920" w:rsidRDefault="007469FF" w:rsidP="007469FF">
            <w:pPr>
              <w:pStyle w:val="Odstavecseseznamem"/>
              <w:ind w:left="426" w:right="180" w:hanging="284"/>
            </w:pPr>
            <w:r w:rsidRPr="006E7920">
              <w:t>Zamýšlený přínos programů nepřispívá k naplnění cílů EVVO.</w:t>
            </w:r>
          </w:p>
          <w:p w:rsidR="007469FF" w:rsidRPr="006E7920" w:rsidRDefault="007469FF" w:rsidP="007469FF">
            <w:pPr>
              <w:pStyle w:val="Odstavecseseznamem"/>
              <w:ind w:left="426" w:right="180" w:hanging="284"/>
            </w:pPr>
            <w:r w:rsidRPr="006E7920">
              <w:t>Zamýšlený přínos programů pro cílovou sk</w:t>
            </w:r>
            <w:r w:rsidRPr="006E7920">
              <w:t>u</w:t>
            </w:r>
            <w:r w:rsidRPr="006E7920">
              <w:t xml:space="preserve">pinu je popisován zcela vágně </w:t>
            </w:r>
            <w:r>
              <w:t>nebo</w:t>
            </w:r>
            <w:r w:rsidRPr="006E7920">
              <w:t xml:space="preserve"> nereali</w:t>
            </w:r>
            <w:r w:rsidRPr="006E7920">
              <w:t>s</w:t>
            </w:r>
            <w:r w:rsidRPr="006E7920">
              <w:t>ticky.</w:t>
            </w:r>
          </w:p>
          <w:p w:rsidR="00D05A38" w:rsidRPr="006E7920" w:rsidRDefault="007469FF" w:rsidP="007469FF">
            <w:pPr>
              <w:pStyle w:val="Odstavecseseznamem"/>
              <w:ind w:left="426" w:right="180" w:hanging="284"/>
            </w:pPr>
            <w:r w:rsidRPr="006E7920">
              <w:t>Cíle programů jsou stanoveny bez ohledu na časové, personální, odborné, materiální, pr</w:t>
            </w:r>
            <w:r w:rsidRPr="006E7920">
              <w:t>o</w:t>
            </w:r>
            <w:r w:rsidRPr="006E7920">
              <w:t xml:space="preserve">storové </w:t>
            </w:r>
            <w:r>
              <w:t>nebo</w:t>
            </w:r>
            <w:r w:rsidRPr="006E7920">
              <w:t xml:space="preserve"> ekonomické možnosti poskyt</w:t>
            </w:r>
            <w:r w:rsidRPr="006E7920">
              <w:t>o</w:t>
            </w:r>
            <w:r w:rsidRPr="006E7920">
              <w:t>vatele.</w:t>
            </w:r>
          </w:p>
        </w:tc>
      </w:tr>
    </w:tbl>
    <w:p w:rsidR="00D05A38" w:rsidRPr="006E7920" w:rsidRDefault="00D05A38" w:rsidP="00D05A38">
      <w:pPr>
        <w:keepNext/>
        <w:spacing w:before="200"/>
        <w:rPr>
          <w:rStyle w:val="Zvraznn"/>
        </w:rPr>
      </w:pPr>
      <w:r w:rsidRPr="006E7920">
        <w:rPr>
          <w:rStyle w:val="Zvraznn"/>
        </w:rPr>
        <w:lastRenderedPageBreak/>
        <w:t>Čím lze doložit, např.:</w:t>
      </w:r>
    </w:p>
    <w:p w:rsidR="00D05A38" w:rsidRPr="006E7920" w:rsidRDefault="00D05A38" w:rsidP="00D05A38">
      <w:pPr>
        <w:pStyle w:val="Odstavecseseznamem"/>
      </w:pPr>
      <w:r w:rsidRPr="006E7920">
        <w:t>Anotace / metodiky / scénáře programů poskytovatele.</w:t>
      </w:r>
    </w:p>
    <w:p w:rsidR="00D05A38" w:rsidRPr="006E7920" w:rsidRDefault="00D05A38" w:rsidP="00D05A38">
      <w:pPr>
        <w:pStyle w:val="Odstavecseseznamem"/>
      </w:pPr>
      <w:r w:rsidRPr="006E7920">
        <w:t xml:space="preserve">Rozhovory se zaměstnanci poskytovatele, eventuálně dobrovolníky, kteří odpovídají za programy </w:t>
      </w:r>
      <w:r w:rsidR="00E83070">
        <w:t>EVVO</w:t>
      </w:r>
      <w:r w:rsidRPr="006E7920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D05A38" w:rsidTr="00D80561">
        <w:tc>
          <w:tcPr>
            <w:tcW w:w="9785" w:type="dxa"/>
          </w:tcPr>
          <w:p w:rsidR="00D05A38" w:rsidRPr="00052A6A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D05A38" w:rsidTr="00D80561">
        <w:tc>
          <w:tcPr>
            <w:tcW w:w="9785" w:type="dxa"/>
          </w:tcPr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D05A38" w:rsidRPr="006E7920" w:rsidRDefault="00D05A38" w:rsidP="000C6D18">
      <w:pPr>
        <w:pStyle w:val="Nadpis2"/>
      </w:pPr>
      <w:bookmarkStart w:id="9" w:name="_Toc358382902"/>
      <w:r>
        <w:lastRenderedPageBreak/>
        <w:t>3</w:t>
      </w:r>
      <w:r w:rsidRPr="006E7920">
        <w:t>.2 METODIKA PROGRAMU</w:t>
      </w:r>
      <w:bookmarkEnd w:id="9"/>
    </w:p>
    <w:p w:rsidR="00D05A38" w:rsidRPr="006E7920" w:rsidRDefault="00D05A38" w:rsidP="00D05A38">
      <w:pPr>
        <w:rPr>
          <w:rStyle w:val="Siln"/>
        </w:rPr>
      </w:pPr>
      <w:r w:rsidRPr="006E7920">
        <w:rPr>
          <w:rStyle w:val="Siln"/>
        </w:rPr>
        <w:t>Při přípravě programu dbá poskytovatel na to, aby čas, délka a aktivity programu odpovídaly cílové skupině a pomáhaly k dosažení zamýšlených přínosů programu. Poskytovatel promýšlí, jak motivovat cílovou skupinu k aktivní účasti v programu.</w:t>
      </w:r>
    </w:p>
    <w:p w:rsidR="00D05A38" w:rsidRPr="006E7920" w:rsidRDefault="00D05A38" w:rsidP="00D05A38">
      <w:pPr>
        <w:rPr>
          <w:rStyle w:val="Zvraznn"/>
        </w:rPr>
      </w:pPr>
      <w:r w:rsidRPr="006E7920">
        <w:rPr>
          <w:rStyle w:val="Zvraznn"/>
        </w:rPr>
        <w:t>Ukazatele (jak se pozná, zda a na jaké úrovni bylo kritéria dosaženo)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D05A38" w:rsidRPr="00D05A38" w:rsidTr="00D05A38">
        <w:trPr>
          <w:tblHeader/>
        </w:trPr>
        <w:tc>
          <w:tcPr>
            <w:tcW w:w="2501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D05A38" w:rsidRPr="006E7920" w:rsidTr="00D05A38">
        <w:tc>
          <w:tcPr>
            <w:tcW w:w="2501" w:type="pct"/>
            <w:shd w:val="clear" w:color="auto" w:fill="auto"/>
          </w:tcPr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t>Lektor programu ví, jaké aktivity program o</w:t>
            </w:r>
            <w:r w:rsidRPr="006E7920">
              <w:t>b</w:t>
            </w:r>
            <w:r w:rsidRPr="006E7920">
              <w:t>sahuje a jak dlouho přibližně trvají. Umí v</w:t>
            </w:r>
            <w:r w:rsidRPr="006E7920">
              <w:t>y</w:t>
            </w:r>
            <w:r w:rsidRPr="006E7920">
              <w:t>světlit, jak na sebe navazují časově a jaké v</w:t>
            </w:r>
            <w:r w:rsidRPr="006E7920">
              <w:t>a</w:t>
            </w:r>
            <w:r w:rsidRPr="006E7920">
              <w:t>rianty průběhu programu je možné v případě potřeby zvolit. Dokáže popsat i detaily jedno</w:t>
            </w:r>
            <w:r w:rsidRPr="006E7920">
              <w:t>t</w:t>
            </w:r>
            <w:r w:rsidRPr="006E7920">
              <w:t>livých aktivit a přechody mezi nimi.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t>Aktivity programu na sebe záměrně navazují takovým způsobem, který podporuje motivaci účastníků a dosažení zamýšlených přínosů programu.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t>Délka a čas konání programu jsou vhodné pro cílovou skupinu, napomáhají k do</w:t>
            </w:r>
            <w:r w:rsidRPr="006E7920">
              <w:softHyphen/>
              <w:t>sažení z</w:t>
            </w:r>
            <w:r w:rsidRPr="006E7920">
              <w:t>a</w:t>
            </w:r>
            <w:r w:rsidRPr="006E7920">
              <w:t>mýšlených přínosů a odpovídají aktivitám programu.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t>Lektor umí popsat, jakým způsobem jsou o</w:t>
            </w:r>
            <w:r w:rsidRPr="006E7920">
              <w:t>b</w:t>
            </w:r>
            <w:r w:rsidRPr="006E7920">
              <w:t>sah a metodika programu vytvořené na míru schopnostem a motivaci cílové skupiny. V</w:t>
            </w:r>
            <w:r w:rsidRPr="006E7920">
              <w:t>y</w:t>
            </w:r>
            <w:r w:rsidRPr="006E7920">
              <w:t>světlení odpovídá poznatkům vývojové ps</w:t>
            </w:r>
            <w:r w:rsidRPr="006E7920">
              <w:t>y</w:t>
            </w:r>
            <w:r w:rsidRPr="006E7920">
              <w:t>chologie, případně reaguje na aktuální trendy v cílové skupině či na zjištění z vlastního pr</w:t>
            </w:r>
            <w:r w:rsidRPr="006E7920">
              <w:t>ů</w:t>
            </w:r>
            <w:r w:rsidRPr="006E7920">
              <w:t xml:space="preserve">zkumu. 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t>Program je připravený tak, aby dokázal rů</w:t>
            </w:r>
            <w:r w:rsidRPr="006E7920">
              <w:t>z</w:t>
            </w:r>
            <w:r w:rsidRPr="006E7920">
              <w:t>nými formami učení oslovit různé typy oso</w:t>
            </w:r>
            <w:r w:rsidRPr="006E7920">
              <w:t>b</w:t>
            </w:r>
            <w:r w:rsidRPr="006E7920">
              <w:t>nosti.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t>Lektor umí vysvětlit, jak zvolené aktivity o</w:t>
            </w:r>
            <w:r w:rsidRPr="006E7920">
              <w:t>d</w:t>
            </w:r>
            <w:r w:rsidRPr="006E7920">
              <w:t xml:space="preserve">povídají jednotlivým zamýšleným přínosům programu. Vazba mezi přínosy a aktivitami se shoduje s oborovými poznatky a zkušenostmi. 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t>Organizační, personální a materiální zajištění programu je optimální pro kvalitu programu (zajištění je dostačující a přitom nedochází k plýtvání).</w:t>
            </w:r>
          </w:p>
          <w:p w:rsidR="00D05A38" w:rsidRPr="006E7920" w:rsidRDefault="00E2644B" w:rsidP="00E2644B">
            <w:pPr>
              <w:pStyle w:val="Odrky-tabulka"/>
              <w:keepLines/>
              <w:ind w:left="426" w:hanging="284"/>
            </w:pPr>
            <w:r w:rsidRPr="006E7920">
              <w:t>Lektor umí předložit (v odůvodněných příp</w:t>
            </w:r>
            <w:r w:rsidRPr="006E7920">
              <w:t>a</w:t>
            </w:r>
            <w:r w:rsidRPr="006E7920">
              <w:t>dech jen uvést) všechny potřebné pomůcky programu. Ty jsou funkční, bez</w:t>
            </w:r>
            <w:r w:rsidRPr="006E7920">
              <w:softHyphen/>
              <w:t>pečné, ekol</w:t>
            </w:r>
            <w:r w:rsidRPr="006E7920">
              <w:t>o</w:t>
            </w:r>
            <w:r w:rsidRPr="006E7920">
              <w:t>gické a atraktivní pro cílo</w:t>
            </w:r>
            <w:r w:rsidRPr="006E7920">
              <w:softHyphen/>
              <w:t xml:space="preserve">vou skupinu a jsou </w:t>
            </w:r>
            <w:r w:rsidRPr="006E7920">
              <w:lastRenderedPageBreak/>
              <w:t>přiměřené k dosa</w:t>
            </w:r>
            <w:r w:rsidRPr="006E7920">
              <w:softHyphen/>
              <w:t>žení zamýšlených přínosů programu. Tam, kde je to možné, volí pr</w:t>
            </w:r>
            <w:r w:rsidRPr="006E7920">
              <w:t>o</w:t>
            </w:r>
            <w:r w:rsidRPr="006E7920">
              <w:t>gram ukáz</w:t>
            </w:r>
            <w:r w:rsidRPr="006E7920">
              <w:softHyphen/>
              <w:t>ky přírodnin místo jejich znázorn</w:t>
            </w:r>
            <w:r w:rsidRPr="006E7920">
              <w:t>ě</w:t>
            </w:r>
            <w:r w:rsidRPr="006E7920">
              <w:t>ní (např. ra</w:t>
            </w:r>
            <w:r w:rsidRPr="006E7920">
              <w:softHyphen/>
              <w:t>ději list než obrázek listu).</w:t>
            </w:r>
          </w:p>
        </w:tc>
        <w:tc>
          <w:tcPr>
            <w:tcW w:w="2499" w:type="pct"/>
            <w:shd w:val="clear" w:color="auto" w:fill="auto"/>
          </w:tcPr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lastRenderedPageBreak/>
              <w:t>Délka a čas konání programu jsou výrazně nepřiměřené vzhledem k cílové skupině, z</w:t>
            </w:r>
            <w:r w:rsidRPr="006E7920">
              <w:t>a</w:t>
            </w:r>
            <w:r w:rsidRPr="006E7920">
              <w:t>mýšleným přínosům nebo aktivitám progr</w:t>
            </w:r>
            <w:r w:rsidRPr="006E7920">
              <w:t>a</w:t>
            </w:r>
            <w:r w:rsidRPr="006E7920">
              <w:t>mu.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t>Volba aktivit programu výrazně neodpovídá schopnostem cílové skupiny.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 w:rsidRPr="006E7920">
              <w:t>Poskytovatel neumí uvést, čím je program atraktivní a motivující pro cílovou skupinu.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>
              <w:t>Aktivity nesměřují</w:t>
            </w:r>
            <w:r w:rsidRPr="006E7920">
              <w:t xml:space="preserve"> k zamýšleným přínosům programu.</w:t>
            </w:r>
          </w:p>
          <w:p w:rsidR="00E2644B" w:rsidRPr="006E7920" w:rsidRDefault="00E2644B" w:rsidP="00E2644B">
            <w:pPr>
              <w:pStyle w:val="Odrky-tabulka"/>
              <w:ind w:left="426" w:hanging="284"/>
            </w:pPr>
            <w:r>
              <w:t>Organizační, personální nebo</w:t>
            </w:r>
            <w:r w:rsidRPr="006E7920">
              <w:t xml:space="preserve"> materiální zaji</w:t>
            </w:r>
            <w:r w:rsidRPr="006E7920">
              <w:t>š</w:t>
            </w:r>
            <w:r w:rsidRPr="006E7920">
              <w:t xml:space="preserve">tění programu je nastavené na takové úrovni, která zřetelně snižuje kvalitu programu. </w:t>
            </w:r>
          </w:p>
          <w:p w:rsidR="00D05A38" w:rsidRPr="006E7920" w:rsidRDefault="00E2644B" w:rsidP="00E2644B">
            <w:pPr>
              <w:pStyle w:val="Odrky-tabulka"/>
              <w:ind w:left="426" w:hanging="284"/>
            </w:pPr>
            <w:r w:rsidRPr="006E7920">
              <w:t>Prostředí a pomůcky jsou pro zvolené aktivity zcela nevhodné.</w:t>
            </w:r>
          </w:p>
        </w:tc>
      </w:tr>
    </w:tbl>
    <w:p w:rsidR="00D05A38" w:rsidRPr="006E7920" w:rsidRDefault="00D05A38" w:rsidP="00D05A38">
      <w:pPr>
        <w:spacing w:before="200"/>
        <w:rPr>
          <w:rStyle w:val="Zvraznn"/>
        </w:rPr>
      </w:pPr>
      <w:r w:rsidRPr="006E7920">
        <w:rPr>
          <w:rStyle w:val="Zvraznn"/>
        </w:rPr>
        <w:lastRenderedPageBreak/>
        <w:t>Čím lze doložit, např.:</w:t>
      </w:r>
    </w:p>
    <w:p w:rsidR="00D05A38" w:rsidRPr="006E7920" w:rsidRDefault="00D05A38" w:rsidP="00D05A38">
      <w:pPr>
        <w:pStyle w:val="Odstavecseseznamem"/>
      </w:pPr>
      <w:r w:rsidRPr="006E7920">
        <w:t>Anotace / metodiky / scénáře programů poskytovatele.</w:t>
      </w:r>
    </w:p>
    <w:p w:rsidR="00D05A38" w:rsidRPr="006E7920" w:rsidRDefault="00D05A38" w:rsidP="00D05A38">
      <w:pPr>
        <w:pStyle w:val="Odstavecseseznamem"/>
      </w:pPr>
      <w:r w:rsidRPr="006E7920">
        <w:t xml:space="preserve">Rozhovory se zaměstnanci poskytovatele, eventuálně dobrovolníky, kteří odpovídají za aktivity </w:t>
      </w:r>
      <w:r w:rsidR="006C69C2">
        <w:t>EVVO</w:t>
      </w:r>
      <w:r w:rsidRPr="006E7920">
        <w:t>.</w:t>
      </w:r>
    </w:p>
    <w:p w:rsidR="00D05A38" w:rsidRPr="006E7920" w:rsidRDefault="00D05A38" w:rsidP="00D05A38">
      <w:pPr>
        <w:pStyle w:val="Odstavecseseznamem"/>
      </w:pPr>
      <w:r w:rsidRPr="006E7920">
        <w:t>Přehled metodických pramenů použitých při tvorbě programu.</w:t>
      </w:r>
    </w:p>
    <w:p w:rsidR="00D05A38" w:rsidRPr="006E7920" w:rsidRDefault="00D05A38" w:rsidP="00D05A38">
      <w:pPr>
        <w:pStyle w:val="Odstavecseseznamem"/>
      </w:pPr>
      <w:r w:rsidRPr="006E7920">
        <w:t>Pomůcky a vzdělávací materiály používané v rámci programu, eventuálně mapa v případě terénního programu.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D05A38" w:rsidTr="00D80561">
        <w:tc>
          <w:tcPr>
            <w:tcW w:w="9785" w:type="dxa"/>
          </w:tcPr>
          <w:p w:rsidR="00D05A38" w:rsidRPr="00052A6A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D05A38" w:rsidTr="00D80561">
        <w:tc>
          <w:tcPr>
            <w:tcW w:w="9785" w:type="dxa"/>
          </w:tcPr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D05A38" w:rsidRPr="006E7920" w:rsidRDefault="00D05A38" w:rsidP="000C6D18">
      <w:pPr>
        <w:pStyle w:val="Nadpis2"/>
      </w:pPr>
      <w:bookmarkStart w:id="10" w:name="_Toc358382903"/>
      <w:r>
        <w:lastRenderedPageBreak/>
        <w:t>3</w:t>
      </w:r>
      <w:r w:rsidRPr="006E7920">
        <w:t>.3 PRÁCE S INFORMACEMI</w:t>
      </w:r>
      <w:bookmarkEnd w:id="10"/>
    </w:p>
    <w:p w:rsidR="00D05A38" w:rsidRPr="006E7920" w:rsidRDefault="00D05A38" w:rsidP="00D05A38">
      <w:pPr>
        <w:rPr>
          <w:rStyle w:val="Siln"/>
        </w:rPr>
      </w:pPr>
      <w:r w:rsidRPr="006E7920">
        <w:rPr>
          <w:rStyle w:val="Siln"/>
        </w:rPr>
        <w:t>Program čerpá z aktuálních a věrohodných zdrojů a představuje různé pohledy na řešení environme</w:t>
      </w:r>
      <w:r w:rsidRPr="006E7920">
        <w:rPr>
          <w:rStyle w:val="Siln"/>
        </w:rPr>
        <w:t>n</w:t>
      </w:r>
      <w:r w:rsidRPr="006E7920">
        <w:rPr>
          <w:rStyle w:val="Siln"/>
        </w:rPr>
        <w:t>tálních problémů, případně pohled, který se opírá o širokou shodu mezi odborníky.</w:t>
      </w:r>
    </w:p>
    <w:p w:rsidR="00D05A38" w:rsidRPr="006E7920" w:rsidRDefault="00D05A38" w:rsidP="00D05A38">
      <w:pPr>
        <w:rPr>
          <w:rStyle w:val="Zvraznn"/>
        </w:rPr>
      </w:pPr>
      <w:r w:rsidRPr="006E7920">
        <w:rPr>
          <w:rStyle w:val="Zvraznn"/>
        </w:rPr>
        <w:t>Ukazatele (jak se pozná, zda a na jaké úrovni bylo kritéria dosaženo)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D05A38" w:rsidRPr="00D05A38" w:rsidTr="00D05A38">
        <w:tc>
          <w:tcPr>
            <w:tcW w:w="2501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D05A38" w:rsidRPr="00D05A38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D05A38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D05A38" w:rsidRPr="006E7920" w:rsidTr="00D05A38">
        <w:tc>
          <w:tcPr>
            <w:tcW w:w="2501" w:type="pct"/>
            <w:shd w:val="clear" w:color="auto" w:fill="auto"/>
          </w:tcPr>
          <w:p w:rsidR="00E2644B" w:rsidRPr="006E7920" w:rsidRDefault="00E2644B" w:rsidP="00E2644B">
            <w:pPr>
              <w:pStyle w:val="Odrky-tabulka"/>
            </w:pPr>
            <w:r w:rsidRPr="006E7920">
              <w:t>Poskytovatel má zpracovaný pro každý program seznam informačních a metodi</w:t>
            </w:r>
            <w:r w:rsidRPr="006E7920">
              <w:t>c</w:t>
            </w:r>
            <w:r w:rsidRPr="006E7920">
              <w:t>kých pramenů, ze kterých čerpalo při př</w:t>
            </w:r>
            <w:r w:rsidRPr="006E7920">
              <w:t>í</w:t>
            </w:r>
            <w:r w:rsidRPr="006E7920">
              <w:t xml:space="preserve">pravě programu. 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Informace používané v programu jsou z hle</w:t>
            </w:r>
            <w:r w:rsidRPr="006E7920">
              <w:softHyphen/>
              <w:t>diska tématu aktuální, relevantní, d</w:t>
            </w:r>
            <w:r w:rsidRPr="006E7920">
              <w:t>ů</w:t>
            </w:r>
            <w:r w:rsidRPr="006E7920">
              <w:t>věryhodné (odborné) a vzájemně vyváž</w:t>
            </w:r>
            <w:r w:rsidRPr="006E7920">
              <w:t>e</w:t>
            </w:r>
            <w:r w:rsidRPr="006E7920">
              <w:t>né.</w:t>
            </w:r>
          </w:p>
          <w:p w:rsidR="00D05A38" w:rsidRPr="006E7920" w:rsidRDefault="00E2644B" w:rsidP="00E2644B">
            <w:pPr>
              <w:pStyle w:val="Odrky-tabulka"/>
            </w:pPr>
            <w:r w:rsidRPr="006E7920">
              <w:t>Program vyváženě představuje různé p</w:t>
            </w:r>
            <w:r w:rsidRPr="006E7920">
              <w:t>o</w:t>
            </w:r>
            <w:r w:rsidRPr="006E7920">
              <w:t>hledy na řešení environmentálních pr</w:t>
            </w:r>
            <w:r w:rsidRPr="006E7920">
              <w:t>o</w:t>
            </w:r>
            <w:r w:rsidRPr="006E7920">
              <w:t>blémů, povzbuzuje účastníky k vlastnímu posouzení těchto pohledů a k vytváření j</w:t>
            </w:r>
            <w:r w:rsidRPr="006E7920">
              <w:t>e</w:t>
            </w:r>
            <w:r w:rsidRPr="006E7920">
              <w:t>jich vlastního názoru.</w:t>
            </w:r>
          </w:p>
        </w:tc>
        <w:tc>
          <w:tcPr>
            <w:tcW w:w="2499" w:type="pct"/>
            <w:shd w:val="clear" w:color="auto" w:fill="auto"/>
          </w:tcPr>
          <w:p w:rsidR="00E2644B" w:rsidRPr="006E7920" w:rsidRDefault="00E2644B" w:rsidP="00E2644B">
            <w:pPr>
              <w:pStyle w:val="Odrky-tabulka"/>
            </w:pPr>
            <w:r w:rsidRPr="006E7920">
              <w:t>Poskytovatel nedokáže uvést, z jakých zdrojů čerpá jejich program informace (přírodovědné, společenskovědní, regi</w:t>
            </w:r>
            <w:r w:rsidRPr="006E7920">
              <w:t>o</w:t>
            </w:r>
            <w:r w:rsidRPr="006E7920">
              <w:t>nální a</w:t>
            </w:r>
            <w:r>
              <w:t xml:space="preserve"> další zdroje) a</w:t>
            </w:r>
            <w:r w:rsidRPr="006E7920">
              <w:t xml:space="preserve"> metodické inspirace (sbírky aktivit, pedagogické a psychol</w:t>
            </w:r>
            <w:r w:rsidRPr="006E7920">
              <w:t>o</w:t>
            </w:r>
            <w:r w:rsidRPr="006E7920">
              <w:t>gické prameny).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Program je založený na zavádějících, je</w:t>
            </w:r>
            <w:r w:rsidRPr="006E7920">
              <w:t>d</w:t>
            </w:r>
            <w:r w:rsidRPr="006E7920">
              <w:t>nostranných, nedůvěryhodných nebo z</w:t>
            </w:r>
            <w:r w:rsidRPr="006E7920">
              <w:t>a</w:t>
            </w:r>
            <w:r w:rsidRPr="006E7920">
              <w:t>staralých informacích (míru zjednodušení je možné adekvátně přizpůsobit schopno</w:t>
            </w:r>
            <w:r w:rsidRPr="006E7920">
              <w:t>s</w:t>
            </w:r>
            <w:r w:rsidRPr="006E7920">
              <w:t>tem cílové skupiny).</w:t>
            </w:r>
          </w:p>
          <w:p w:rsidR="00D05A38" w:rsidRPr="006E7920" w:rsidRDefault="00E2644B" w:rsidP="00E2644B">
            <w:pPr>
              <w:pStyle w:val="Odrky-tabulka"/>
            </w:pPr>
            <w:r>
              <w:t>Program prosazuje jediný pohled na řešení environmentálních problémů a přitom se neopírá o širokou shodu mezi vědci či j</w:t>
            </w:r>
            <w:r>
              <w:t>i</w:t>
            </w:r>
            <w:r>
              <w:t>nými odborníky (s přihlédnutím k možno</w:t>
            </w:r>
            <w:r>
              <w:t>s</w:t>
            </w:r>
            <w:r>
              <w:t>tem osvětových akcí).</w:t>
            </w:r>
          </w:p>
        </w:tc>
      </w:tr>
    </w:tbl>
    <w:p w:rsidR="00D05A38" w:rsidRPr="006E7920" w:rsidRDefault="00D05A38" w:rsidP="00D05A38">
      <w:pPr>
        <w:spacing w:before="200"/>
        <w:rPr>
          <w:rStyle w:val="Zvraznn"/>
        </w:rPr>
      </w:pPr>
      <w:r w:rsidRPr="006E7920">
        <w:rPr>
          <w:rStyle w:val="Zvraznn"/>
        </w:rPr>
        <w:t>Čím lze doložit, např.:</w:t>
      </w:r>
    </w:p>
    <w:p w:rsidR="00D05A38" w:rsidRPr="006E7920" w:rsidRDefault="00D05A38" w:rsidP="00D05A38">
      <w:pPr>
        <w:pStyle w:val="Odstavecseseznamem"/>
      </w:pPr>
      <w:r w:rsidRPr="006E7920">
        <w:t>Přehled informačních a metodických pramenů použitých při tvorbě programu.</w:t>
      </w:r>
    </w:p>
    <w:p w:rsidR="00D05A38" w:rsidRPr="006E7920" w:rsidRDefault="00D05A38" w:rsidP="00D05A38">
      <w:pPr>
        <w:pStyle w:val="Odstavecseseznamem"/>
      </w:pPr>
      <w:r w:rsidRPr="006E7920">
        <w:t>Vzdělávací materiály používané v rámci programu.</w:t>
      </w:r>
    </w:p>
    <w:p w:rsidR="00D05A38" w:rsidRPr="006E7920" w:rsidRDefault="00D05A38" w:rsidP="00D05A38">
      <w:pPr>
        <w:pStyle w:val="Odstavecseseznamem"/>
      </w:pPr>
      <w:r w:rsidRPr="006E7920">
        <w:t xml:space="preserve">Rozhovory se zaměstnanci poskytovatele, eventuálně dobrovolníky, kteří odpovídají za aktivity </w:t>
      </w:r>
      <w:r w:rsidR="00983AD9">
        <w:t>EVVO</w:t>
      </w:r>
      <w:r w:rsidRPr="006E7920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D05A38" w:rsidTr="00D80561">
        <w:tc>
          <w:tcPr>
            <w:tcW w:w="9785" w:type="dxa"/>
          </w:tcPr>
          <w:p w:rsidR="00D05A38" w:rsidRPr="00052A6A" w:rsidRDefault="00D05A38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D05A38" w:rsidTr="00D80561">
        <w:tc>
          <w:tcPr>
            <w:tcW w:w="9785" w:type="dxa"/>
          </w:tcPr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D05A38" w:rsidRDefault="00D05A38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CA5BA6" w:rsidRPr="006E7920" w:rsidRDefault="00CA5BA6" w:rsidP="000C6D18">
      <w:pPr>
        <w:pStyle w:val="Nadpis2"/>
      </w:pPr>
      <w:bookmarkStart w:id="11" w:name="_Toc358382904"/>
      <w:r>
        <w:lastRenderedPageBreak/>
        <w:t>3</w:t>
      </w:r>
      <w:r w:rsidRPr="006E7920">
        <w:t>.4 BEZPEČNOST A ODPOVĚDNOST</w:t>
      </w:r>
      <w:bookmarkEnd w:id="11"/>
    </w:p>
    <w:p w:rsidR="00CA5BA6" w:rsidRPr="006E7920" w:rsidRDefault="00CA5BA6" w:rsidP="00CA5BA6">
      <w:pPr>
        <w:rPr>
          <w:rStyle w:val="Siln"/>
        </w:rPr>
      </w:pPr>
      <w:r w:rsidRPr="006E7920">
        <w:rPr>
          <w:rStyle w:val="Siln"/>
        </w:rPr>
        <w:t>Poskytovatel promýšlí, jak snižovat možná rizika programu a zajistit fyzické a psychické bezpečí účastníků. Při programu nedochází k diskriminaci účastníků ani k porušování zásad ochrany přírody a životního prostředí.</w:t>
      </w:r>
    </w:p>
    <w:p w:rsidR="00CA5BA6" w:rsidRPr="006E7920" w:rsidRDefault="00CA5BA6" w:rsidP="00CA5BA6">
      <w:pPr>
        <w:rPr>
          <w:rStyle w:val="Zvraznn"/>
        </w:rPr>
      </w:pPr>
      <w:r w:rsidRPr="006E7920">
        <w:rPr>
          <w:rStyle w:val="Zvraznn"/>
        </w:rPr>
        <w:t>Ukazatele (jak se pozná, zda a na jaké úrovni bylo kritéria dosaženo)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CA5BA6" w:rsidRPr="00CA5BA6" w:rsidTr="00CA5BA6">
        <w:tc>
          <w:tcPr>
            <w:tcW w:w="2501" w:type="pct"/>
            <w:shd w:val="clear" w:color="auto" w:fill="auto"/>
            <w:vAlign w:val="center"/>
          </w:tcPr>
          <w:p w:rsidR="00CA5BA6" w:rsidRPr="00CA5BA6" w:rsidRDefault="00CA5BA6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CA5BA6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CA5BA6" w:rsidRPr="00CA5BA6" w:rsidRDefault="00CA5BA6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CA5BA6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CA5BA6" w:rsidRPr="006E7920" w:rsidTr="00CA5BA6">
        <w:tc>
          <w:tcPr>
            <w:tcW w:w="2501" w:type="pct"/>
            <w:shd w:val="clear" w:color="auto" w:fill="auto"/>
          </w:tcPr>
          <w:p w:rsidR="00E2644B" w:rsidRPr="006E7920" w:rsidRDefault="00E2644B" w:rsidP="00E2644B">
            <w:pPr>
              <w:pStyle w:val="Odrky-tabulka"/>
            </w:pPr>
            <w:r w:rsidRPr="006E7920">
              <w:t>Lektor zná nejvýznamnější rizika progr</w:t>
            </w:r>
            <w:r w:rsidRPr="006E7920">
              <w:t>a</w:t>
            </w:r>
            <w:r w:rsidRPr="006E7920">
              <w:t>mu (z hlediska zúčastněných, z hlediska poskytovatele, z hlediska výchovně vzd</w:t>
            </w:r>
            <w:r w:rsidRPr="006E7920">
              <w:t>ě</w:t>
            </w:r>
            <w:r w:rsidRPr="006E7920">
              <w:t>lávacích přínosů) a ví, jak s nimi pracovat. Pro nejčastější typy rizik jsou připraveny scénáře řešení. Lektor umí odpovědět na různé „Co byste dělal, kdyby…“.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Lektor dokáže uvést opatření, jakými pr</w:t>
            </w:r>
            <w:r w:rsidRPr="006E7920">
              <w:t>o</w:t>
            </w:r>
            <w:r w:rsidRPr="006E7920">
              <w:t xml:space="preserve">gram sleduje a zajišťuje fyzické a duševní bezpečí zúčastněných. 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Program podporuje zapojení účastníků a účastnic různého pohlaví, věku, etnické příslušnosti, sexuální orientace, socioek</w:t>
            </w:r>
            <w:r w:rsidRPr="006E7920">
              <w:t>o</w:t>
            </w:r>
            <w:r w:rsidRPr="006E7920">
              <w:t>nomických možností, politického či náb</w:t>
            </w:r>
            <w:r w:rsidRPr="006E7920">
              <w:t>o</w:t>
            </w:r>
            <w:r w:rsidRPr="006E7920">
              <w:t>ženského přesvědčení, právního či spol</w:t>
            </w:r>
            <w:r w:rsidRPr="006E7920">
              <w:t>e</w:t>
            </w:r>
            <w:r w:rsidRPr="006E7920">
              <w:t xml:space="preserve">čenského postavení. </w:t>
            </w:r>
          </w:p>
          <w:p w:rsidR="00CA5BA6" w:rsidRPr="006E7920" w:rsidRDefault="00E2644B" w:rsidP="00E2644B">
            <w:pPr>
              <w:pStyle w:val="Odrky-tabulka"/>
            </w:pPr>
            <w:r w:rsidRPr="006E7920">
              <w:t>Program nabízí varianty účasti pro různě handicapované osoby.</w:t>
            </w:r>
          </w:p>
        </w:tc>
        <w:tc>
          <w:tcPr>
            <w:tcW w:w="2499" w:type="pct"/>
            <w:shd w:val="clear" w:color="auto" w:fill="auto"/>
          </w:tcPr>
          <w:p w:rsidR="00E2644B" w:rsidRPr="006E7920" w:rsidRDefault="00E2644B" w:rsidP="00E2644B">
            <w:pPr>
              <w:pStyle w:val="Odrky-tabulka"/>
            </w:pPr>
            <w:r w:rsidRPr="006E7920">
              <w:t>Poskytovatel neumí popsat případná be</w:t>
            </w:r>
            <w:r w:rsidRPr="006E7920">
              <w:t>z</w:t>
            </w:r>
            <w:r w:rsidRPr="006E7920">
              <w:t>pečnostní (fyzická a psychická) rizika pr</w:t>
            </w:r>
            <w:r w:rsidRPr="006E7920">
              <w:t>o</w:t>
            </w:r>
            <w:r w:rsidRPr="006E7920">
              <w:t>gramu a opatření na jejich minimalizaci (včetně dostupné první pomoci).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Obsah či aktivity programu jsou diskrim</w:t>
            </w:r>
            <w:r w:rsidRPr="006E7920">
              <w:t>i</w:t>
            </w:r>
            <w:r w:rsidRPr="006E7920">
              <w:t xml:space="preserve">nující (znevýhodňující) pro účastníky a účastnice z hlediska jejich pohlaví, věku, etnické příslušnosti, sexuální orientace, socioekonomických možností, politického či náboženského přesvědčení, právního </w:t>
            </w:r>
            <w:r>
              <w:t>nebo</w:t>
            </w:r>
            <w:r w:rsidRPr="006E7920">
              <w:t xml:space="preserve"> společenského postavení.</w:t>
            </w:r>
          </w:p>
          <w:p w:rsidR="00CA5BA6" w:rsidRPr="006E7920" w:rsidRDefault="00E2644B" w:rsidP="00E2644B">
            <w:pPr>
              <w:pStyle w:val="Odrky-tabulka"/>
            </w:pPr>
            <w:r w:rsidRPr="006E7920">
              <w:t>Při programu dochází k porušování zásad ochrany přírody a životního prostředí.</w:t>
            </w:r>
          </w:p>
        </w:tc>
      </w:tr>
    </w:tbl>
    <w:p w:rsidR="00CA5BA6" w:rsidRPr="006E7920" w:rsidRDefault="00CA5BA6" w:rsidP="00CA5BA6">
      <w:pPr>
        <w:spacing w:before="200"/>
        <w:rPr>
          <w:rStyle w:val="Zvraznn"/>
        </w:rPr>
      </w:pPr>
      <w:r w:rsidRPr="006E7920">
        <w:rPr>
          <w:rStyle w:val="Zvraznn"/>
        </w:rPr>
        <w:t>Čím lze doložit, např.:</w:t>
      </w:r>
    </w:p>
    <w:p w:rsidR="00CA5BA6" w:rsidRPr="006E7920" w:rsidRDefault="00CA5BA6" w:rsidP="00CA5BA6">
      <w:pPr>
        <w:pStyle w:val="Odstavecseseznamem"/>
      </w:pPr>
      <w:r w:rsidRPr="006E7920">
        <w:t>Metodiky / scénáře programů poskytovatele.</w:t>
      </w:r>
    </w:p>
    <w:p w:rsidR="00CA5BA6" w:rsidRPr="006E7920" w:rsidRDefault="00CA5BA6" w:rsidP="00CA5BA6">
      <w:pPr>
        <w:pStyle w:val="Odstavecseseznamem"/>
      </w:pPr>
      <w:r w:rsidRPr="006E7920">
        <w:t xml:space="preserve">Rozhovory se zaměstnanci poskytovatele, eventuálně dobrovolníky, kteří odpovídají za aktivity </w:t>
      </w:r>
      <w:r w:rsidR="00C35D9A">
        <w:t>EVVO</w:t>
      </w:r>
      <w:r w:rsidRPr="006E7920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CA5BA6" w:rsidTr="00D80561">
        <w:tc>
          <w:tcPr>
            <w:tcW w:w="9785" w:type="dxa"/>
          </w:tcPr>
          <w:p w:rsidR="00CA5BA6" w:rsidRPr="00052A6A" w:rsidRDefault="00CA5BA6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CA5BA6" w:rsidTr="00D80561">
        <w:tc>
          <w:tcPr>
            <w:tcW w:w="9785" w:type="dxa"/>
          </w:tcPr>
          <w:p w:rsidR="00CA5BA6" w:rsidRDefault="00CA5BA6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CA5BA6" w:rsidRDefault="00CA5BA6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CA5BA6" w:rsidRDefault="00CA5BA6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CA5BA6" w:rsidRPr="006E7920" w:rsidRDefault="00CA5BA6" w:rsidP="000C6D18">
      <w:pPr>
        <w:pStyle w:val="Nadpis2"/>
      </w:pPr>
      <w:bookmarkStart w:id="12" w:name="_Toc358382905"/>
      <w:r>
        <w:lastRenderedPageBreak/>
        <w:t>3</w:t>
      </w:r>
      <w:r w:rsidRPr="006E7920">
        <w:t>.5 VYHODNOCOVÁNÍ ÚSPĚŠNOSTI PROGRAMŮ</w:t>
      </w:r>
      <w:bookmarkEnd w:id="12"/>
    </w:p>
    <w:p w:rsidR="00CA5BA6" w:rsidRPr="006E7920" w:rsidRDefault="00CF687C" w:rsidP="00CA5BA6">
      <w:pPr>
        <w:rPr>
          <w:rStyle w:val="Siln"/>
        </w:rPr>
      </w:pPr>
      <w:r w:rsidRPr="008530CF">
        <w:rPr>
          <w:rStyle w:val="Siln"/>
        </w:rPr>
        <w:t>Poskytovatel sleduje</w:t>
      </w:r>
      <w:r>
        <w:rPr>
          <w:rStyle w:val="Siln"/>
        </w:rPr>
        <w:t xml:space="preserve">, jak cílová skupina vnímá </w:t>
      </w:r>
      <w:r w:rsidRPr="008530CF">
        <w:rPr>
          <w:rStyle w:val="Siln"/>
        </w:rPr>
        <w:t>programy a zjišťuje, do jaké míry programy dosahují zamýšlených přínosů. Získané výsledky využívá ke zlepšení programů.</w:t>
      </w:r>
    </w:p>
    <w:p w:rsidR="00CA5BA6" w:rsidRPr="006E7920" w:rsidRDefault="00CA5BA6" w:rsidP="00CA5BA6">
      <w:pPr>
        <w:rPr>
          <w:rStyle w:val="Zvraznn"/>
        </w:rPr>
      </w:pPr>
      <w:r w:rsidRPr="006E7920">
        <w:rPr>
          <w:rStyle w:val="Zvraznn"/>
        </w:rPr>
        <w:t>Ukazatele (jak se pozná, zda a na jaké úrovni bylo kritéria dosaženo)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1"/>
      </w:tblGrid>
      <w:tr w:rsidR="00CA5BA6" w:rsidRPr="00CA5BA6" w:rsidTr="00CA5BA6">
        <w:tc>
          <w:tcPr>
            <w:tcW w:w="2500" w:type="pct"/>
            <w:shd w:val="clear" w:color="auto" w:fill="auto"/>
            <w:vAlign w:val="center"/>
          </w:tcPr>
          <w:p w:rsidR="00CA5BA6" w:rsidRPr="00CA5BA6" w:rsidRDefault="00CA5BA6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CA5BA6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A5BA6" w:rsidRPr="00CA5BA6" w:rsidRDefault="00CA5BA6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CA5BA6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CA5BA6" w:rsidRPr="006E7920" w:rsidTr="00CA5BA6">
        <w:tc>
          <w:tcPr>
            <w:tcW w:w="2500" w:type="pct"/>
            <w:shd w:val="clear" w:color="auto" w:fill="auto"/>
          </w:tcPr>
          <w:p w:rsidR="00E2644B" w:rsidRPr="00073062" w:rsidRDefault="00E2644B" w:rsidP="00E2644B">
            <w:pPr>
              <w:pStyle w:val="Odrky-tabulka"/>
            </w:pPr>
            <w:r>
              <w:t>Poskytovatel</w:t>
            </w:r>
            <w:r w:rsidRPr="00073062">
              <w:t xml:space="preserve"> spolehlivým a hospodárným způsobem zjišťuje</w:t>
            </w:r>
            <w:r>
              <w:t>,</w:t>
            </w:r>
            <w:r w:rsidRPr="00073062">
              <w:t xml:space="preserve"> </w:t>
            </w:r>
            <w:r>
              <w:t xml:space="preserve">jak cílová skupina vnímá program </w:t>
            </w:r>
            <w:r w:rsidRPr="00073062">
              <w:t>a mí</w:t>
            </w:r>
            <w:r>
              <w:softHyphen/>
            </w:r>
            <w:r w:rsidRPr="00073062">
              <w:t>ru, v jaké se daří pr</w:t>
            </w:r>
            <w:r w:rsidRPr="00073062">
              <w:t>o</w:t>
            </w:r>
            <w:r w:rsidRPr="00073062">
              <w:t>gramu dosahovat zamýšlených přínosů.</w:t>
            </w:r>
          </w:p>
          <w:p w:rsidR="00E2644B" w:rsidRPr="00073062" w:rsidRDefault="00E2644B" w:rsidP="00E2644B">
            <w:pPr>
              <w:pStyle w:val="Odrky-tabulka"/>
            </w:pPr>
            <w:r>
              <w:t>Poskytovatel</w:t>
            </w:r>
            <w:r w:rsidRPr="00073062">
              <w:t xml:space="preserve"> na základě těchto zjištění d</w:t>
            </w:r>
            <w:r w:rsidRPr="00073062">
              <w:t>á</w:t>
            </w:r>
            <w:r w:rsidRPr="00073062">
              <w:t>le zlepšuje své programy.</w:t>
            </w:r>
          </w:p>
          <w:p w:rsidR="00CA5BA6" w:rsidRPr="006E7920" w:rsidRDefault="00E2644B" w:rsidP="00E2644B">
            <w:pPr>
              <w:pStyle w:val="Odrky-tabulka"/>
            </w:pPr>
            <w:r>
              <w:t>Poskytovatel</w:t>
            </w:r>
            <w:r w:rsidRPr="00073062">
              <w:t xml:space="preserve"> sdílí svá zjištění s širší komu</w:t>
            </w:r>
            <w:r>
              <w:softHyphen/>
            </w:r>
            <w:r w:rsidRPr="00073062">
              <w:t>ni</w:t>
            </w:r>
            <w:r>
              <w:softHyphen/>
            </w:r>
            <w:r w:rsidRPr="00073062">
              <w:t xml:space="preserve">tou </w:t>
            </w:r>
            <w:r>
              <w:t>programových pracovníků v EVVO</w:t>
            </w:r>
            <w:r w:rsidRPr="00073062">
              <w:t>, aby se z úspěchů, problémů i</w:t>
            </w:r>
            <w:r>
              <w:t> </w:t>
            </w:r>
            <w:r w:rsidRPr="00073062">
              <w:t>nezamýšle</w:t>
            </w:r>
            <w:r>
              <w:softHyphen/>
            </w:r>
            <w:r w:rsidRPr="00073062">
              <w:t>ných důsledků mohli poučit i ostatní.</w:t>
            </w:r>
            <w:r w:rsidRPr="006E7920">
              <w:t xml:space="preserve">  </w:t>
            </w:r>
            <w:r w:rsidR="00255AC7" w:rsidRPr="006E7920">
              <w:t xml:space="preserve"> </w:t>
            </w:r>
            <w:r w:rsidR="00CA5BA6" w:rsidRPr="006E7920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2644B" w:rsidRPr="006E7920" w:rsidRDefault="00E2644B" w:rsidP="00E2644B">
            <w:pPr>
              <w:pStyle w:val="Odrky-tabulka"/>
            </w:pPr>
            <w:r>
              <w:t>Poskytovatel žádným způsobem nezjiš</w:t>
            </w:r>
            <w:r>
              <w:softHyphen/>
              <w:t>ťuje, jak cílová skupina vnímá program (např. spo</w:t>
            </w:r>
            <w:r>
              <w:softHyphen/>
              <w:t>kojenost, srozumitelnost, přita</w:t>
            </w:r>
            <w:r>
              <w:t>ž</w:t>
            </w:r>
            <w:r>
              <w:t>livost).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Poskytovatel nesleduje naplnění žádného ze zamýšlených přínosů programu.</w:t>
            </w:r>
          </w:p>
          <w:p w:rsidR="00CA5BA6" w:rsidRPr="006E7920" w:rsidRDefault="00E2644B" w:rsidP="00E2644B">
            <w:pPr>
              <w:pStyle w:val="Odrky-tabulka"/>
            </w:pPr>
            <w:r w:rsidRPr="006E7920">
              <w:t>Získané výsledky se nevyužívají pro další zlepšení programu.</w:t>
            </w:r>
          </w:p>
        </w:tc>
      </w:tr>
    </w:tbl>
    <w:p w:rsidR="00CA5BA6" w:rsidRPr="006E7920" w:rsidRDefault="00CA5BA6" w:rsidP="00CA5BA6">
      <w:pPr>
        <w:spacing w:before="200"/>
        <w:rPr>
          <w:rStyle w:val="Zvraznn"/>
        </w:rPr>
      </w:pPr>
      <w:r w:rsidRPr="006E7920">
        <w:rPr>
          <w:rStyle w:val="Zvraznn"/>
        </w:rPr>
        <w:t>Čím lze doložit, např.:</w:t>
      </w:r>
    </w:p>
    <w:p w:rsidR="00CA5BA6" w:rsidRPr="006E7920" w:rsidRDefault="00CA5BA6" w:rsidP="00CA5BA6">
      <w:pPr>
        <w:pStyle w:val="Odstavecseseznamem"/>
      </w:pPr>
      <w:r w:rsidRPr="006E7920">
        <w:t>Popis způsobu, jakým poskytovatel provádí vyhodnocení úspěšnosti konkrétního programu (způsob sběru, zpracování, analýzy a interpretace).</w:t>
      </w:r>
    </w:p>
    <w:p w:rsidR="00CA5BA6" w:rsidRPr="006E7920" w:rsidRDefault="00CA5BA6" w:rsidP="00CA5BA6">
      <w:pPr>
        <w:pStyle w:val="Odstavecseseznamem"/>
      </w:pPr>
      <w:r w:rsidRPr="006E7920">
        <w:t xml:space="preserve">Ukázka zjišťovacích metod, např. anketní lístky / dotazníky / testovací otázky v průběhu programu / rozhovory / </w:t>
      </w:r>
      <w:proofErr w:type="spellStart"/>
      <w:r w:rsidRPr="006E7920">
        <w:t>focus</w:t>
      </w:r>
      <w:proofErr w:type="spellEnd"/>
      <w:r w:rsidRPr="006E7920">
        <w:t xml:space="preserve"> skupiny / audio či videozáznamy / autentické výsledky činnosti účastníků a účas</w:t>
      </w:r>
      <w:r w:rsidRPr="006E7920">
        <w:t>t</w:t>
      </w:r>
      <w:r w:rsidRPr="006E7920">
        <w:t>nic.</w:t>
      </w:r>
    </w:p>
    <w:p w:rsidR="00CA5BA6" w:rsidRPr="006E7920" w:rsidRDefault="00CA5BA6" w:rsidP="00CA5BA6">
      <w:pPr>
        <w:pStyle w:val="Odstavecseseznamem"/>
      </w:pPr>
      <w:r w:rsidRPr="006E7920">
        <w:t>Celková koncepce vyhodnocování úspěšnosti programů poskytovatele.</w:t>
      </w:r>
    </w:p>
    <w:p w:rsidR="00CA5BA6" w:rsidRPr="006E7920" w:rsidRDefault="00CA5BA6" w:rsidP="00CA5BA6">
      <w:pPr>
        <w:pStyle w:val="Odstavecseseznamem"/>
      </w:pPr>
      <w:r w:rsidRPr="006E7920">
        <w:t>Ukázky úprav programů na základě zjištění vyplývajících z jejich vyhodnocení.</w:t>
      </w:r>
    </w:p>
    <w:p w:rsidR="00CA5BA6" w:rsidRPr="006E7920" w:rsidRDefault="00CA5BA6" w:rsidP="00CA5BA6">
      <w:pPr>
        <w:pStyle w:val="Odstavecseseznamem"/>
      </w:pPr>
      <w:r w:rsidRPr="006E7920">
        <w:t xml:space="preserve">Rozhovory se zaměstnanci poskytovatele, eventuálně dobrovolníky, kteří odpovídají za programy </w:t>
      </w:r>
      <w:r w:rsidR="00EE3046">
        <w:t>EVVO</w:t>
      </w:r>
      <w:r w:rsidRPr="006E7920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CA5BA6" w:rsidTr="00D80561">
        <w:tc>
          <w:tcPr>
            <w:tcW w:w="9785" w:type="dxa"/>
          </w:tcPr>
          <w:p w:rsidR="00CA5BA6" w:rsidRPr="00052A6A" w:rsidRDefault="00CA5BA6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CA5BA6" w:rsidTr="00D80561">
        <w:tc>
          <w:tcPr>
            <w:tcW w:w="9785" w:type="dxa"/>
          </w:tcPr>
          <w:p w:rsidR="00CA5BA6" w:rsidRDefault="00CA5BA6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CA5BA6" w:rsidRDefault="00CA5BA6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CA5BA6" w:rsidRDefault="00CA5BA6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5A364D" w:rsidRPr="005F01A0" w:rsidRDefault="005A364D" w:rsidP="00AE0ECE">
      <w:pPr>
        <w:pStyle w:val="Nadpisoblasti"/>
        <w:pageBreakBefore/>
      </w:pPr>
      <w:bookmarkStart w:id="13" w:name="_Toc332299292"/>
      <w:r w:rsidRPr="005F01A0">
        <w:lastRenderedPageBreak/>
        <w:t>Oblast 4</w:t>
      </w:r>
      <w:r>
        <w:t xml:space="preserve"> –</w:t>
      </w:r>
      <w:r w:rsidRPr="005F01A0">
        <w:t xml:space="preserve"> Ekologický provoz</w:t>
      </w:r>
      <w:bookmarkEnd w:id="13"/>
    </w:p>
    <w:p w:rsidR="00CA5BA6" w:rsidRPr="006E7920" w:rsidRDefault="00CA5BA6" w:rsidP="00AE0ECE">
      <w:pPr>
        <w:pStyle w:val="Nadpis2"/>
        <w:pageBreakBefore w:val="0"/>
      </w:pPr>
      <w:bookmarkStart w:id="14" w:name="_Toc358382907"/>
      <w:r w:rsidRPr="006E7920">
        <w:t>4.1 Podpora ekologicky šetrného provozu</w:t>
      </w:r>
      <w:bookmarkEnd w:id="14"/>
    </w:p>
    <w:p w:rsidR="00CA5BA6" w:rsidRPr="006E7920" w:rsidRDefault="00CA5BA6" w:rsidP="00CA5BA6">
      <w:pPr>
        <w:rPr>
          <w:rStyle w:val="Siln"/>
        </w:rPr>
      </w:pPr>
      <w:r w:rsidRPr="006E7920">
        <w:rPr>
          <w:rStyle w:val="Siln"/>
        </w:rPr>
        <w:t xml:space="preserve">Poskytovatel cílevědomě snižuje dopady své činnosti na životní prostředí, přispívá k udržitelnému rozvoji a informuje o tom. </w:t>
      </w:r>
    </w:p>
    <w:p w:rsidR="00CA5BA6" w:rsidRPr="006E7920" w:rsidRDefault="00CA5BA6" w:rsidP="00CA5BA6">
      <w:pPr>
        <w:keepNext/>
        <w:rPr>
          <w:rStyle w:val="Zvraznn"/>
        </w:rPr>
      </w:pPr>
      <w:r w:rsidRPr="006E7920">
        <w:rPr>
          <w:rStyle w:val="Zvraznn"/>
        </w:rPr>
        <w:t>Ukazatele (jak se pozná, zda a na jaké úrovni bylo kritéria dosaženo):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CA5BA6" w:rsidRPr="00CA5BA6" w:rsidTr="00CA5BA6">
        <w:tc>
          <w:tcPr>
            <w:tcW w:w="2501" w:type="pct"/>
            <w:shd w:val="clear" w:color="auto" w:fill="auto"/>
            <w:vAlign w:val="center"/>
          </w:tcPr>
          <w:p w:rsidR="00CA5BA6" w:rsidRPr="00CA5BA6" w:rsidRDefault="00CA5BA6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CA5BA6">
              <w:rPr>
                <w:rStyle w:val="Siln"/>
                <w:rFonts w:ascii="Arial Black" w:hAnsi="Arial Black"/>
                <w:color w:val="000000"/>
              </w:rPr>
              <w:t>Dobrá praxe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CA5BA6" w:rsidRPr="00CA5BA6" w:rsidRDefault="00CA5BA6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CA5BA6">
              <w:rPr>
                <w:rStyle w:val="Siln"/>
                <w:rFonts w:ascii="Arial Black" w:hAnsi="Arial Black"/>
                <w:color w:val="000000"/>
              </w:rPr>
              <w:t>Nedostatečná úroveň</w:t>
            </w:r>
          </w:p>
        </w:tc>
      </w:tr>
      <w:tr w:rsidR="00CA5BA6" w:rsidRPr="006E7920" w:rsidTr="00CA5BA6">
        <w:tc>
          <w:tcPr>
            <w:tcW w:w="2501" w:type="pct"/>
            <w:shd w:val="clear" w:color="auto" w:fill="auto"/>
          </w:tcPr>
          <w:p w:rsidR="00E2644B" w:rsidRPr="006E7920" w:rsidRDefault="00E2644B" w:rsidP="00E2644B">
            <w:pPr>
              <w:pStyle w:val="Odrky-tabulka"/>
            </w:pPr>
            <w:r w:rsidRPr="006E7920">
              <w:t>Probíhá pravidelná analýza vlivu činnosti poskytovatele na životní prostředí, zejm</w:t>
            </w:r>
            <w:r w:rsidRPr="006E7920">
              <w:t>é</w:t>
            </w:r>
            <w:r w:rsidRPr="006E7920">
              <w:t>na sledování spotřeby energie a materiálu.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Existuje plán realizace opatření ke zvýšení ekologické šetrnosti provozu a jednotl</w:t>
            </w:r>
            <w:r w:rsidRPr="006E7920">
              <w:t>i</w:t>
            </w:r>
            <w:r w:rsidRPr="006E7920">
              <w:t>vých činností poskytovatele, plán je nap</w:t>
            </w:r>
            <w:r w:rsidRPr="006E7920">
              <w:t>l</w:t>
            </w:r>
            <w:r w:rsidRPr="006E7920">
              <w:t>ňován a vyhodnocován.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Využívá se obnovitelných zdrojů energie (dodavatelé elektřiny, instalace obnovite</w:t>
            </w:r>
            <w:r w:rsidRPr="006E7920">
              <w:t>l</w:t>
            </w:r>
            <w:r w:rsidRPr="006E7920">
              <w:t>ných zdrojů).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Návštěvníci poskytovatele jsou inform</w:t>
            </w:r>
            <w:r w:rsidRPr="006E7920">
              <w:t>o</w:t>
            </w:r>
            <w:r w:rsidRPr="006E7920">
              <w:t>váni o ekologicky šetrných opatřeních t</w:t>
            </w:r>
            <w:r w:rsidRPr="006E7920">
              <w:t>a</w:t>
            </w:r>
            <w:r w:rsidRPr="006E7920">
              <w:t>kovou formou, která je motivuje k realiz</w:t>
            </w:r>
            <w:r w:rsidRPr="006E7920">
              <w:t>a</w:t>
            </w:r>
            <w:r w:rsidRPr="006E7920">
              <w:t>ci podobných opatření.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 xml:space="preserve">Preferují se certifikované výrobky a služby (ekologicky šetrný výrobek, </w:t>
            </w:r>
            <w:proofErr w:type="spellStart"/>
            <w:r w:rsidRPr="006E7920">
              <w:t>fairtrade</w:t>
            </w:r>
            <w:proofErr w:type="spellEnd"/>
            <w:r w:rsidRPr="006E7920">
              <w:t>, pr</w:t>
            </w:r>
            <w:r w:rsidRPr="006E7920">
              <w:t>o</w:t>
            </w:r>
            <w:r w:rsidRPr="006E7920">
              <w:t>dukty ekologicky šetrného zemědělství, š</w:t>
            </w:r>
            <w:r w:rsidRPr="006E7920">
              <w:t>e</w:t>
            </w:r>
            <w:r w:rsidRPr="006E7920">
              <w:t>trné lesní hospodaření apod.).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Sledují se místní dodavatelé a je maximá</w:t>
            </w:r>
            <w:r w:rsidRPr="006E7920">
              <w:t>l</w:t>
            </w:r>
            <w:r w:rsidRPr="006E7920">
              <w:t>ní snaha o podporu místní ekonomiky.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Poskytovatel se aktivně zapojuje do místní komunity a řešení lokálních problémů ž</w:t>
            </w:r>
            <w:r w:rsidRPr="006E7920">
              <w:t>i</w:t>
            </w:r>
            <w:r w:rsidRPr="006E7920">
              <w:t>votního prostředí.</w:t>
            </w:r>
          </w:p>
          <w:p w:rsidR="00E2644B" w:rsidRPr="006E7920" w:rsidRDefault="00E2644B" w:rsidP="00E2644B">
            <w:pPr>
              <w:pStyle w:val="Odrky-tabulka"/>
            </w:pPr>
            <w:r w:rsidRPr="006E7920">
              <w:t>Poskytovatel sleduje vliv svého provozu na okolní přírodní prostředí.</w:t>
            </w:r>
          </w:p>
          <w:p w:rsidR="00CA5BA6" w:rsidRPr="006E7920" w:rsidRDefault="00E2644B" w:rsidP="00E2644B">
            <w:pPr>
              <w:pStyle w:val="Odrky-tabulka"/>
            </w:pPr>
            <w:r w:rsidRPr="006E7920">
              <w:t>Poskytovatel usiluje o minimalizaci vzniku odpadů z činnosti.</w:t>
            </w:r>
          </w:p>
        </w:tc>
        <w:tc>
          <w:tcPr>
            <w:tcW w:w="2499" w:type="pct"/>
            <w:shd w:val="clear" w:color="auto" w:fill="auto"/>
          </w:tcPr>
          <w:p w:rsidR="00E2644B" w:rsidRDefault="00E2644B" w:rsidP="00E2644B">
            <w:pPr>
              <w:pStyle w:val="Odrky-tabulka"/>
            </w:pPr>
            <w:r w:rsidRPr="00932EFB">
              <w:t>Neprobíhá mapování vlivu činnosti posk</w:t>
            </w:r>
            <w:r w:rsidRPr="00932EFB">
              <w:t>y</w:t>
            </w:r>
            <w:r>
              <w:t>tovatele na životní prostředí.</w:t>
            </w:r>
          </w:p>
          <w:p w:rsidR="00E2644B" w:rsidRPr="00932EFB" w:rsidRDefault="00E2644B" w:rsidP="00E2644B">
            <w:pPr>
              <w:pStyle w:val="Odrky-tabulka"/>
            </w:pPr>
            <w:r>
              <w:t>Neprobíhá</w:t>
            </w:r>
            <w:r w:rsidRPr="00932EFB">
              <w:t xml:space="preserve"> realizace opatření ke zvýšení ekologické šetrnosti provozu</w:t>
            </w:r>
            <w:r>
              <w:t xml:space="preserve"> poskytovat</w:t>
            </w:r>
            <w:r>
              <w:t>e</w:t>
            </w:r>
            <w:r>
              <w:t>le</w:t>
            </w:r>
            <w:r w:rsidRPr="00932EFB">
              <w:t>.</w:t>
            </w:r>
          </w:p>
          <w:p w:rsidR="00E2644B" w:rsidRPr="00932EFB" w:rsidRDefault="00E2644B" w:rsidP="00E2644B">
            <w:pPr>
              <w:pStyle w:val="Odrky-tabulka"/>
            </w:pPr>
            <w:r w:rsidRPr="00932EFB">
              <w:t>Návštěvníci poskytovatele nejsou info</w:t>
            </w:r>
            <w:r w:rsidRPr="00932EFB">
              <w:t>r</w:t>
            </w:r>
            <w:r w:rsidRPr="00932EFB">
              <w:t>mování o realizovaných ekologicky šet</w:t>
            </w:r>
            <w:r w:rsidRPr="00932EFB">
              <w:t>r</w:t>
            </w:r>
            <w:r w:rsidRPr="00932EFB">
              <w:t>ných opatřeních.</w:t>
            </w:r>
          </w:p>
          <w:p w:rsidR="00E2644B" w:rsidRPr="00932EFB" w:rsidRDefault="00E2644B" w:rsidP="00E2644B">
            <w:pPr>
              <w:pStyle w:val="Odrky-tabulka"/>
            </w:pPr>
            <w:r w:rsidRPr="00932EFB">
              <w:t>Třídí se méně než 4 druhy odpadu (včetně nebezpečného).</w:t>
            </w:r>
          </w:p>
          <w:p w:rsidR="00E2644B" w:rsidRPr="00932EFB" w:rsidRDefault="00E2644B" w:rsidP="00E2644B">
            <w:pPr>
              <w:pStyle w:val="Odrky-tabulka"/>
            </w:pPr>
            <w:r w:rsidRPr="00932EFB">
              <w:t>Nerealizují se opatření na úsporu energie.</w:t>
            </w:r>
          </w:p>
          <w:p w:rsidR="00CA5BA6" w:rsidRPr="006E7920" w:rsidRDefault="00E2644B" w:rsidP="00E2644B">
            <w:pPr>
              <w:pStyle w:val="Odrky-tabulka"/>
            </w:pPr>
            <w:r w:rsidRPr="00932EFB">
              <w:t>Poskytovatel jedná proti zásadám ekol</w:t>
            </w:r>
            <w:r w:rsidRPr="00932EFB">
              <w:t>o</w:t>
            </w:r>
            <w:r w:rsidRPr="00932EFB">
              <w:t>gicky šetrného provozu (např. přetápění, nefunkční obnovitelné zdroje energie, n</w:t>
            </w:r>
            <w:r w:rsidRPr="00932EFB">
              <w:t>e</w:t>
            </w:r>
            <w:r w:rsidRPr="00932EFB">
              <w:t>fungující regulace tepla).</w:t>
            </w:r>
            <w:r w:rsidR="00CA5BA6" w:rsidRPr="006E7920">
              <w:t xml:space="preserve"> </w:t>
            </w:r>
          </w:p>
        </w:tc>
      </w:tr>
    </w:tbl>
    <w:p w:rsidR="00CA5BA6" w:rsidRPr="006E7920" w:rsidRDefault="00CA5BA6" w:rsidP="00CA5BA6">
      <w:pPr>
        <w:spacing w:before="200"/>
        <w:rPr>
          <w:rStyle w:val="Zvraznn"/>
        </w:rPr>
      </w:pPr>
      <w:r w:rsidRPr="006E7920">
        <w:rPr>
          <w:rStyle w:val="Zvraznn"/>
        </w:rPr>
        <w:t>Čím lze doložit, např.:</w:t>
      </w:r>
    </w:p>
    <w:p w:rsidR="00CA5BA6" w:rsidRPr="006E7920" w:rsidRDefault="00CA5BA6" w:rsidP="00CA5BA6">
      <w:pPr>
        <w:pStyle w:val="Odstavecseseznamem"/>
      </w:pPr>
      <w:r w:rsidRPr="006E7920">
        <w:t>Ukázky konkrétních opatření ekologicky šetrného provozu.</w:t>
      </w:r>
    </w:p>
    <w:p w:rsidR="00CA5BA6" w:rsidRPr="006E7920" w:rsidRDefault="00CA5BA6" w:rsidP="00CA5BA6">
      <w:pPr>
        <w:pStyle w:val="Odstavecseseznamem"/>
      </w:pPr>
      <w:r w:rsidRPr="006E7920">
        <w:t>Pravidelné sledování spotřeby – datová řada.</w:t>
      </w:r>
    </w:p>
    <w:p w:rsidR="00CA5BA6" w:rsidRPr="006E7920" w:rsidRDefault="00CA5BA6" w:rsidP="00CA5BA6">
      <w:pPr>
        <w:pStyle w:val="Odstavecseseznamem"/>
      </w:pPr>
      <w:r w:rsidRPr="006E7920">
        <w:t>Provozní řády, školení zaměstnanců.</w:t>
      </w:r>
    </w:p>
    <w:p w:rsidR="00CA5BA6" w:rsidRPr="006E7920" w:rsidRDefault="00CA5BA6" w:rsidP="00CA5BA6">
      <w:pPr>
        <w:pStyle w:val="Odstavecseseznamem"/>
      </w:pPr>
      <w:r w:rsidRPr="006E7920">
        <w:t>Existence plánů na snižování spotřeby.</w:t>
      </w:r>
    </w:p>
    <w:p w:rsidR="00CA5BA6" w:rsidRPr="006E7920" w:rsidRDefault="00CA5BA6" w:rsidP="00CA5BA6">
      <w:pPr>
        <w:pStyle w:val="Odstavecseseznamem"/>
      </w:pPr>
      <w:r w:rsidRPr="006E7920">
        <w:t>Zápisy z provozních porad.</w:t>
      </w:r>
    </w:p>
    <w:p w:rsidR="00CA5BA6" w:rsidRPr="006E7920" w:rsidRDefault="00CA5BA6" w:rsidP="00CA5BA6">
      <w:pPr>
        <w:pStyle w:val="Odstavecseseznamem"/>
      </w:pPr>
      <w:r w:rsidRPr="006E7920">
        <w:lastRenderedPageBreak/>
        <w:t>Informace v prostorách organizace a v informačních materiálech.</w:t>
      </w:r>
    </w:p>
    <w:p w:rsidR="00CA5BA6" w:rsidRPr="006E7920" w:rsidRDefault="00CA5BA6" w:rsidP="00CA5BA6">
      <w:pPr>
        <w:pStyle w:val="Odstavecseseznamem"/>
      </w:pPr>
      <w:r w:rsidRPr="006E7920">
        <w:t>Třídění odpadů (dostupnost, počet druhů odpadu), nakládání s odpady.</w:t>
      </w:r>
    </w:p>
    <w:p w:rsidR="00CA5BA6" w:rsidRPr="006E7920" w:rsidRDefault="00CA5BA6" w:rsidP="00CA5BA6">
      <w:pPr>
        <w:pStyle w:val="Odstavecseseznamem"/>
      </w:pPr>
      <w:r w:rsidRPr="006E7920">
        <w:t>Dosažené certifikace v oblasti ŽP (Ekologicky šetrná služba, Cyklisté vítáni…)</w:t>
      </w:r>
    </w:p>
    <w:p w:rsidR="00CA5BA6" w:rsidRPr="006E7920" w:rsidRDefault="00CA5BA6" w:rsidP="00CA5BA6">
      <w:pPr>
        <w:pStyle w:val="Odstavecseseznamem"/>
      </w:pPr>
      <w:r w:rsidRPr="006E7920">
        <w:t>Činnost poskytovatele na lokální úrovni v oblasti ochrany životního prostředí.</w:t>
      </w:r>
    </w:p>
    <w:p w:rsidR="00CA5BA6" w:rsidRPr="006E7920" w:rsidRDefault="00CA5BA6" w:rsidP="00CA5BA6">
      <w:pPr>
        <w:pStyle w:val="Odstavecseseznamem"/>
      </w:pPr>
      <w:r w:rsidRPr="006E7920">
        <w:t>Zapojování dobrovolníků a místních obyvatel do činnosti poskytovatele.</w:t>
      </w:r>
    </w:p>
    <w:p w:rsidR="00CA5BA6" w:rsidRPr="006E7920" w:rsidRDefault="00CA5BA6" w:rsidP="00CA5BA6">
      <w:pPr>
        <w:pStyle w:val="Odstavecseseznamem"/>
      </w:pPr>
      <w:r w:rsidRPr="006E7920">
        <w:t>Aktivity poskytovatele směřující ke zdůraznění étosu EVVO v interiérech a exteriérech poskytovat</w:t>
      </w:r>
      <w:r w:rsidRPr="006E7920">
        <w:t>e</w:t>
      </w:r>
      <w:r w:rsidRPr="006E7920">
        <w:t>le.</w:t>
      </w:r>
    </w:p>
    <w:p w:rsidR="00CA5BA6" w:rsidRPr="006E7920" w:rsidRDefault="00CA5BA6" w:rsidP="00CA5BA6">
      <w:pPr>
        <w:pStyle w:val="Odstavecseseznamem"/>
      </w:pPr>
      <w:r w:rsidRPr="006E7920">
        <w:t>Metodiky programů.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CA5BA6" w:rsidTr="00D80561">
        <w:tc>
          <w:tcPr>
            <w:tcW w:w="9785" w:type="dxa"/>
          </w:tcPr>
          <w:p w:rsidR="00CA5BA6" w:rsidRPr="00052A6A" w:rsidRDefault="00CA5BA6" w:rsidP="00D80561">
            <w:pPr>
              <w:spacing w:before="200" w:line="240" w:lineRule="auto"/>
              <w:ind w:left="357"/>
              <w:jc w:val="left"/>
              <w:rPr>
                <w:rStyle w:val="Siln"/>
                <w:rFonts w:ascii="Arial Black" w:hAnsi="Arial Black"/>
                <w:color w:val="000000"/>
              </w:rPr>
            </w:pPr>
            <w:r w:rsidRPr="00052A6A">
              <w:rPr>
                <w:rStyle w:val="Siln"/>
                <w:rFonts w:ascii="Arial Black" w:hAnsi="Arial Black"/>
                <w:color w:val="000000"/>
              </w:rPr>
              <w:t xml:space="preserve">Seznam důkazů pro </w:t>
            </w:r>
            <w:r>
              <w:rPr>
                <w:rStyle w:val="Siln"/>
                <w:rFonts w:ascii="Arial Black" w:hAnsi="Arial Black"/>
                <w:color w:val="000000"/>
              </w:rPr>
              <w:t xml:space="preserve">toto </w:t>
            </w:r>
            <w:r w:rsidRPr="00052A6A">
              <w:rPr>
                <w:rStyle w:val="Siln"/>
                <w:rFonts w:ascii="Arial Black" w:hAnsi="Arial Black"/>
                <w:color w:val="000000"/>
              </w:rPr>
              <w:t>kritérium</w:t>
            </w:r>
          </w:p>
        </w:tc>
      </w:tr>
      <w:tr w:rsidR="00CA5BA6" w:rsidTr="00D80561">
        <w:tc>
          <w:tcPr>
            <w:tcW w:w="9785" w:type="dxa"/>
          </w:tcPr>
          <w:p w:rsidR="00CA5BA6" w:rsidRDefault="00CA5BA6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CA5BA6" w:rsidRDefault="00CA5BA6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  <w:p w:rsidR="00CA5BA6" w:rsidRDefault="00CA5BA6" w:rsidP="00D80561">
            <w:pPr>
              <w:pStyle w:val="Odrky-tabulka"/>
              <w:rPr>
                <w:rStyle w:val="Siln"/>
              </w:rPr>
            </w:pPr>
            <w:r>
              <w:rPr>
                <w:rStyle w:val="Siln"/>
              </w:rPr>
              <w:t>…</w:t>
            </w:r>
          </w:p>
        </w:tc>
      </w:tr>
    </w:tbl>
    <w:p w:rsidR="00DA3DFB" w:rsidRDefault="00DA3DFB" w:rsidP="00510F61">
      <w:pPr>
        <w:spacing w:line="276" w:lineRule="auto"/>
        <w:jc w:val="left"/>
      </w:pPr>
    </w:p>
    <w:sectPr w:rsidR="00DA3DFB" w:rsidSect="000C6D18">
      <w:endnotePr>
        <w:numFmt w:val="decimal"/>
      </w:endnotePr>
      <w:type w:val="continuous"/>
      <w:pgSz w:w="11913" w:h="16834" w:code="9"/>
      <w:pgMar w:top="1134" w:right="1134" w:bottom="1134" w:left="1134" w:header="43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46" w:rsidRDefault="00376C46" w:rsidP="00EF7564">
      <w:r>
        <w:separator/>
      </w:r>
    </w:p>
  </w:endnote>
  <w:endnote w:type="continuationSeparator" w:id="0">
    <w:p w:rsidR="00376C46" w:rsidRDefault="00376C46" w:rsidP="00EF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5A" w:rsidRPr="00357E05" w:rsidRDefault="00BE2E60" w:rsidP="00AE0ECE">
    <w:pPr>
      <w:pStyle w:val="Zpat"/>
      <w:pBdr>
        <w:top w:val="single" w:sz="4" w:space="6" w:color="auto"/>
      </w:pBdr>
      <w:jc w:val="right"/>
      <w:rPr>
        <w:rFonts w:ascii="Arial Black" w:hAnsi="Arial Black"/>
      </w:rPr>
    </w:pPr>
    <w:r w:rsidRPr="00357E05">
      <w:rPr>
        <w:rFonts w:ascii="Arial Black" w:hAnsi="Arial Black"/>
      </w:rPr>
      <w:fldChar w:fldCharType="begin"/>
    </w:r>
    <w:r w:rsidR="00357E05" w:rsidRPr="00357E05">
      <w:rPr>
        <w:rFonts w:ascii="Arial Black" w:hAnsi="Arial Black"/>
      </w:rPr>
      <w:instrText xml:space="preserve"> PAGE   \* MERGEFORMAT </w:instrText>
    </w:r>
    <w:r w:rsidRPr="00357E05">
      <w:rPr>
        <w:rFonts w:ascii="Arial Black" w:hAnsi="Arial Black"/>
      </w:rPr>
      <w:fldChar w:fldCharType="separate"/>
    </w:r>
    <w:r w:rsidR="00810BCB">
      <w:rPr>
        <w:rFonts w:ascii="Arial Black" w:hAnsi="Arial Black"/>
        <w:noProof/>
      </w:rPr>
      <w:t>2</w:t>
    </w:r>
    <w:r w:rsidRPr="00357E05">
      <w:rPr>
        <w:rFonts w:ascii="Arial Black" w:hAnsi="Arial Blac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46" w:rsidRDefault="00376C46" w:rsidP="00EF7564">
      <w:r>
        <w:separator/>
      </w:r>
    </w:p>
  </w:footnote>
  <w:footnote w:type="continuationSeparator" w:id="0">
    <w:p w:rsidR="00376C46" w:rsidRDefault="00376C46" w:rsidP="00EF7564">
      <w:r>
        <w:continuationSeparator/>
      </w:r>
    </w:p>
  </w:footnote>
  <w:footnote w:id="1">
    <w:p w:rsidR="002207BD" w:rsidRDefault="002207BD">
      <w:pPr>
        <w:pStyle w:val="Textpoznpodarou"/>
      </w:pPr>
      <w:r w:rsidRPr="002207BD">
        <w:rPr>
          <w:rStyle w:val="Znakapoznpodarou"/>
        </w:rPr>
        <w:sym w:font="Symbol" w:char="F02A"/>
      </w:r>
      <w:r>
        <w:t xml:space="preserve"> V oblasti programy budou hodnoceny</w:t>
      </w:r>
      <w:r w:rsidR="00C50A05">
        <w:t xml:space="preserve"> tři vybrané programy</w:t>
      </w:r>
      <w:r>
        <w:t>. Pokud uvádíte rozdílné typy důkazů pro jednotlivé pr</w:t>
      </w:r>
      <w:r>
        <w:t>o</w:t>
      </w:r>
      <w:r>
        <w:t>gramy, uveďte do tabulky, k jakému programu se důkaz vztahuje. Obdobně postupujte u všech kritérií v oblasti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11B8"/>
    <w:multiLevelType w:val="hybridMultilevel"/>
    <w:tmpl w:val="7F52CDF2"/>
    <w:lvl w:ilvl="0" w:tplc="5110454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2FCE"/>
    <w:multiLevelType w:val="hybridMultilevel"/>
    <w:tmpl w:val="8A960A52"/>
    <w:lvl w:ilvl="0" w:tplc="6BCC1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5F5B"/>
    <w:multiLevelType w:val="hybridMultilevel"/>
    <w:tmpl w:val="EF6C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591185"/>
    <w:multiLevelType w:val="hybridMultilevel"/>
    <w:tmpl w:val="ABF20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D1403A"/>
    <w:multiLevelType w:val="hybridMultilevel"/>
    <w:tmpl w:val="6026E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2"/>
    <w:rsid w:val="00004FE3"/>
    <w:rsid w:val="00006FFD"/>
    <w:rsid w:val="00021ACE"/>
    <w:rsid w:val="00032643"/>
    <w:rsid w:val="0003274D"/>
    <w:rsid w:val="00037AF3"/>
    <w:rsid w:val="00052A6A"/>
    <w:rsid w:val="00080E5C"/>
    <w:rsid w:val="00095907"/>
    <w:rsid w:val="000B1DC5"/>
    <w:rsid w:val="000C6B7A"/>
    <w:rsid w:val="000C6D18"/>
    <w:rsid w:val="001038AA"/>
    <w:rsid w:val="00152DFF"/>
    <w:rsid w:val="001705CC"/>
    <w:rsid w:val="00183D11"/>
    <w:rsid w:val="001D1E9F"/>
    <w:rsid w:val="001F02BF"/>
    <w:rsid w:val="001F4074"/>
    <w:rsid w:val="002207BD"/>
    <w:rsid w:val="002265E3"/>
    <w:rsid w:val="002376CF"/>
    <w:rsid w:val="0025149C"/>
    <w:rsid w:val="00253368"/>
    <w:rsid w:val="00255AC7"/>
    <w:rsid w:val="00267059"/>
    <w:rsid w:val="0028277C"/>
    <w:rsid w:val="002B0FEB"/>
    <w:rsid w:val="002C4943"/>
    <w:rsid w:val="002C6C94"/>
    <w:rsid w:val="003512D0"/>
    <w:rsid w:val="00357E05"/>
    <w:rsid w:val="00366F58"/>
    <w:rsid w:val="00376C46"/>
    <w:rsid w:val="003838C8"/>
    <w:rsid w:val="003941CF"/>
    <w:rsid w:val="003A3029"/>
    <w:rsid w:val="003A41C4"/>
    <w:rsid w:val="003A76FB"/>
    <w:rsid w:val="003C0D2A"/>
    <w:rsid w:val="003C364D"/>
    <w:rsid w:val="003C6189"/>
    <w:rsid w:val="003C7DE9"/>
    <w:rsid w:val="003D031F"/>
    <w:rsid w:val="003D4F4B"/>
    <w:rsid w:val="003D5184"/>
    <w:rsid w:val="003D79AD"/>
    <w:rsid w:val="003E3B53"/>
    <w:rsid w:val="004052F6"/>
    <w:rsid w:val="004154BB"/>
    <w:rsid w:val="004228C8"/>
    <w:rsid w:val="00427D69"/>
    <w:rsid w:val="0043657E"/>
    <w:rsid w:val="00456970"/>
    <w:rsid w:val="00487A7C"/>
    <w:rsid w:val="004D1632"/>
    <w:rsid w:val="004E1C19"/>
    <w:rsid w:val="00510F61"/>
    <w:rsid w:val="00524BA0"/>
    <w:rsid w:val="0055117D"/>
    <w:rsid w:val="005A364D"/>
    <w:rsid w:val="005A4C9A"/>
    <w:rsid w:val="005C4674"/>
    <w:rsid w:val="005D668F"/>
    <w:rsid w:val="005F3F1B"/>
    <w:rsid w:val="00613A23"/>
    <w:rsid w:val="00613C18"/>
    <w:rsid w:val="006721FE"/>
    <w:rsid w:val="00672679"/>
    <w:rsid w:val="00676BCE"/>
    <w:rsid w:val="00686D10"/>
    <w:rsid w:val="006950A9"/>
    <w:rsid w:val="006958A0"/>
    <w:rsid w:val="006C69C2"/>
    <w:rsid w:val="006E164A"/>
    <w:rsid w:val="006F2C8A"/>
    <w:rsid w:val="00707E40"/>
    <w:rsid w:val="007312CA"/>
    <w:rsid w:val="007469FF"/>
    <w:rsid w:val="00756440"/>
    <w:rsid w:val="00767664"/>
    <w:rsid w:val="007833F8"/>
    <w:rsid w:val="007A2377"/>
    <w:rsid w:val="00810BCB"/>
    <w:rsid w:val="008530CF"/>
    <w:rsid w:val="00860795"/>
    <w:rsid w:val="00881984"/>
    <w:rsid w:val="00886123"/>
    <w:rsid w:val="008D4347"/>
    <w:rsid w:val="008F27FA"/>
    <w:rsid w:val="008F7562"/>
    <w:rsid w:val="00907736"/>
    <w:rsid w:val="00916D28"/>
    <w:rsid w:val="00923424"/>
    <w:rsid w:val="009327C1"/>
    <w:rsid w:val="009451FD"/>
    <w:rsid w:val="00951A57"/>
    <w:rsid w:val="00952918"/>
    <w:rsid w:val="009577B7"/>
    <w:rsid w:val="009638CA"/>
    <w:rsid w:val="00983AD9"/>
    <w:rsid w:val="009845B5"/>
    <w:rsid w:val="00986849"/>
    <w:rsid w:val="00990C9D"/>
    <w:rsid w:val="009D1F52"/>
    <w:rsid w:val="00A056D8"/>
    <w:rsid w:val="00A45C51"/>
    <w:rsid w:val="00A55968"/>
    <w:rsid w:val="00A63DE9"/>
    <w:rsid w:val="00A82613"/>
    <w:rsid w:val="00AA346B"/>
    <w:rsid w:val="00AD39AD"/>
    <w:rsid w:val="00AE0ECE"/>
    <w:rsid w:val="00AF42A8"/>
    <w:rsid w:val="00AF47AF"/>
    <w:rsid w:val="00B34E5E"/>
    <w:rsid w:val="00B4207B"/>
    <w:rsid w:val="00B52A4D"/>
    <w:rsid w:val="00B54F12"/>
    <w:rsid w:val="00B74751"/>
    <w:rsid w:val="00B74FEF"/>
    <w:rsid w:val="00BB7268"/>
    <w:rsid w:val="00BE2E60"/>
    <w:rsid w:val="00BE30F5"/>
    <w:rsid w:val="00C20CDC"/>
    <w:rsid w:val="00C24D95"/>
    <w:rsid w:val="00C35D9A"/>
    <w:rsid w:val="00C3782D"/>
    <w:rsid w:val="00C50A05"/>
    <w:rsid w:val="00C515C8"/>
    <w:rsid w:val="00C744F1"/>
    <w:rsid w:val="00C81929"/>
    <w:rsid w:val="00C921E3"/>
    <w:rsid w:val="00CA43CA"/>
    <w:rsid w:val="00CA5BA6"/>
    <w:rsid w:val="00CB3791"/>
    <w:rsid w:val="00CE7874"/>
    <w:rsid w:val="00CF687C"/>
    <w:rsid w:val="00D01ED6"/>
    <w:rsid w:val="00D05A38"/>
    <w:rsid w:val="00D51F85"/>
    <w:rsid w:val="00D603C0"/>
    <w:rsid w:val="00D6749C"/>
    <w:rsid w:val="00D73E38"/>
    <w:rsid w:val="00DA09EB"/>
    <w:rsid w:val="00DA3DFB"/>
    <w:rsid w:val="00DD6ED4"/>
    <w:rsid w:val="00DE3DC7"/>
    <w:rsid w:val="00E03A4F"/>
    <w:rsid w:val="00E079A3"/>
    <w:rsid w:val="00E2644B"/>
    <w:rsid w:val="00E27FCF"/>
    <w:rsid w:val="00E31EFC"/>
    <w:rsid w:val="00E337DC"/>
    <w:rsid w:val="00E60047"/>
    <w:rsid w:val="00E72DC8"/>
    <w:rsid w:val="00E7434B"/>
    <w:rsid w:val="00E83070"/>
    <w:rsid w:val="00EE1E3F"/>
    <w:rsid w:val="00EE3046"/>
    <w:rsid w:val="00EF7564"/>
    <w:rsid w:val="00F21948"/>
    <w:rsid w:val="00F3685A"/>
    <w:rsid w:val="00F442E5"/>
    <w:rsid w:val="00F5057A"/>
    <w:rsid w:val="00F535FC"/>
    <w:rsid w:val="00F53AF0"/>
    <w:rsid w:val="00F60D6B"/>
    <w:rsid w:val="00F7768D"/>
    <w:rsid w:val="00F8215C"/>
    <w:rsid w:val="00FD594B"/>
    <w:rsid w:val="00FD65E5"/>
    <w:rsid w:val="00FF1395"/>
    <w:rsid w:val="00FF2766"/>
    <w:rsid w:val="00FF2AA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564"/>
    <w:pPr>
      <w:spacing w:after="200" w:line="288" w:lineRule="auto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C6D18"/>
    <w:pPr>
      <w:keepNext/>
      <w:keepLines/>
      <w:spacing w:before="480" w:after="120"/>
      <w:outlineLvl w:val="0"/>
    </w:pPr>
    <w:rPr>
      <w:rFonts w:ascii="Arial Black" w:hAnsi="Arial Black"/>
      <w:bCs/>
      <w:caps/>
      <w:noProof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D18"/>
    <w:pPr>
      <w:keepNext/>
      <w:keepLines/>
      <w:pageBreakBefore/>
      <w:spacing w:before="360" w:after="120"/>
      <w:outlineLvl w:val="1"/>
    </w:pPr>
    <w:rPr>
      <w:rFonts w:ascii="Arial Black" w:hAnsi="Arial Black"/>
      <w:b/>
      <w:bCs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55117D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50A9"/>
    <w:pPr>
      <w:keepNext/>
      <w:keepLines/>
      <w:spacing w:before="200" w:after="0"/>
      <w:outlineLvl w:val="3"/>
    </w:pPr>
    <w:rPr>
      <w:rFonts w:ascii="Arial Black" w:hAnsi="Arial Black"/>
      <w:bCs/>
      <w:i/>
      <w:iCs/>
      <w:color w:val="3C963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50A9"/>
    <w:pPr>
      <w:keepNext/>
      <w:keepLines/>
      <w:spacing w:before="200" w:after="0"/>
      <w:outlineLvl w:val="4"/>
    </w:pPr>
    <w:rPr>
      <w:b/>
      <w:color w:val="2C7029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50A9"/>
    <w:pPr>
      <w:keepNext/>
      <w:keepLines/>
      <w:spacing w:before="200" w:after="0"/>
      <w:outlineLvl w:val="5"/>
    </w:pPr>
    <w:rPr>
      <w:rFonts w:ascii="Arial Black" w:hAnsi="Arial Black"/>
      <w:i/>
      <w:iCs/>
      <w:color w:val="2C7029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50A9"/>
    <w:pPr>
      <w:keepNext/>
      <w:keepLines/>
      <w:spacing w:before="200" w:after="0"/>
      <w:outlineLvl w:val="6"/>
    </w:pPr>
    <w:rPr>
      <w:b/>
      <w:iCs/>
      <w:color w:val="3C9637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50A9"/>
    <w:pPr>
      <w:keepNext/>
      <w:keepLines/>
      <w:spacing w:before="200" w:after="0"/>
      <w:outlineLvl w:val="7"/>
    </w:pPr>
    <w:rPr>
      <w:rFonts w:ascii="Arial Black" w:hAnsi="Arial Black"/>
      <w:color w:val="3C9637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50A9"/>
    <w:pPr>
      <w:keepNext/>
      <w:keepLines/>
      <w:spacing w:before="200" w:after="0"/>
      <w:outlineLvl w:val="8"/>
    </w:pPr>
    <w:rPr>
      <w:rFonts w:ascii="Arial Black" w:hAnsi="Arial Black"/>
      <w:i/>
      <w:iCs/>
      <w:color w:val="2C702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D18"/>
    <w:rPr>
      <w:rFonts w:ascii="Arial Black" w:hAnsi="Arial Black"/>
      <w:bCs/>
      <w:caps/>
      <w:noProof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6D18"/>
    <w:rPr>
      <w:rFonts w:ascii="Arial Black" w:hAnsi="Arial Black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117D"/>
    <w:rPr>
      <w:rFonts w:ascii="Arial Black" w:eastAsia="Times New Roman" w:hAnsi="Arial Black" w:cs="Times New Roman"/>
      <w:bCs/>
      <w:iCs/>
      <w:color w:val="3C9637"/>
    </w:rPr>
  </w:style>
  <w:style w:type="character" w:customStyle="1" w:styleId="Nadpis4Char">
    <w:name w:val="Nadpis 4 Char"/>
    <w:basedOn w:val="Standardnpsmoodstavce"/>
    <w:link w:val="Nadpis4"/>
    <w:uiPriority w:val="9"/>
    <w:rsid w:val="006950A9"/>
    <w:rPr>
      <w:rFonts w:ascii="Arial Black" w:eastAsia="Times New Roman" w:hAnsi="Arial Black" w:cs="Times New Roman"/>
      <w:bCs/>
      <w:i/>
      <w:iCs/>
      <w:color w:val="3C963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50A9"/>
    <w:rPr>
      <w:rFonts w:eastAsia="Times New Roman" w:cs="Times New Roman"/>
      <w:b/>
      <w:color w:val="2C7029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50A9"/>
    <w:rPr>
      <w:rFonts w:ascii="Arial Black" w:eastAsia="Times New Roman" w:hAnsi="Arial Black" w:cs="Times New Roman"/>
      <w:i/>
      <w:iCs/>
      <w:color w:val="2C702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50A9"/>
    <w:rPr>
      <w:rFonts w:eastAsia="Times New Roman" w:cs="Times New Roman"/>
      <w:b/>
      <w:iCs/>
      <w:color w:val="3C963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50A9"/>
    <w:rPr>
      <w:rFonts w:ascii="Arial Black" w:eastAsia="Times New Roman" w:hAnsi="Arial Black" w:cs="Times New Roman"/>
      <w:color w:val="3C9637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50A9"/>
    <w:rPr>
      <w:rFonts w:ascii="Arial Black" w:eastAsia="Times New Roman" w:hAnsi="Arial Black" w:cs="Times New Roman"/>
      <w:i/>
      <w:iCs/>
      <w:color w:val="2C7029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950A9"/>
    <w:pPr>
      <w:spacing w:line="240" w:lineRule="auto"/>
    </w:pPr>
    <w:rPr>
      <w:bCs/>
      <w:caps/>
      <w:color w:val="3C9637"/>
      <w:sz w:val="18"/>
      <w:szCs w:val="18"/>
    </w:rPr>
  </w:style>
  <w:style w:type="paragraph" w:customStyle="1" w:styleId="Titul">
    <w:name w:val="Titul"/>
    <w:basedOn w:val="Nadpis1"/>
    <w:next w:val="Normln"/>
    <w:link w:val="TitleChar"/>
    <w:uiPriority w:val="10"/>
    <w:qFormat/>
    <w:rsid w:val="000C6D18"/>
    <w:pPr>
      <w:spacing w:before="0"/>
      <w:jc w:val="center"/>
    </w:pPr>
    <w:rPr>
      <w:sz w:val="32"/>
      <w:szCs w:val="32"/>
    </w:rPr>
  </w:style>
  <w:style w:type="character" w:customStyle="1" w:styleId="TitleChar">
    <w:name w:val="Title Char"/>
    <w:basedOn w:val="Standardnpsmoodstavce"/>
    <w:link w:val="Titul"/>
    <w:uiPriority w:val="10"/>
    <w:rsid w:val="000C6D18"/>
    <w:rPr>
      <w:rFonts w:ascii="Arial Black" w:hAnsi="Arial Black"/>
      <w:bCs/>
      <w:caps/>
      <w:noProof/>
      <w:color w:val="000000" w:themeColor="text1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0D6B"/>
    <w:pPr>
      <w:numPr>
        <w:ilvl w:val="1"/>
      </w:numPr>
    </w:pPr>
    <w:rPr>
      <w:rFonts w:ascii="Arial Black" w:hAnsi="Arial Black"/>
      <w:iCs/>
      <w:caps/>
      <w:color w:val="3C9637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60D6B"/>
    <w:rPr>
      <w:rFonts w:ascii="Arial Black" w:eastAsia="Times New Roman" w:hAnsi="Arial Black" w:cs="Times New Roman"/>
      <w:iCs/>
      <w:caps/>
      <w:color w:val="3C9637"/>
      <w:sz w:val="24"/>
      <w:szCs w:val="24"/>
    </w:rPr>
  </w:style>
  <w:style w:type="character" w:styleId="Siln">
    <w:name w:val="Strong"/>
    <w:basedOn w:val="Standardnpsmoodstavce"/>
    <w:uiPriority w:val="22"/>
    <w:qFormat/>
    <w:rsid w:val="006950A9"/>
    <w:rPr>
      <w:b/>
      <w:bCs/>
    </w:rPr>
  </w:style>
  <w:style w:type="character" w:styleId="Zvraznn">
    <w:name w:val="Emphasis"/>
    <w:basedOn w:val="Standardnpsmoodstavce"/>
    <w:uiPriority w:val="20"/>
    <w:qFormat/>
    <w:rsid w:val="006950A9"/>
    <w:rPr>
      <w:i/>
      <w:iCs/>
    </w:rPr>
  </w:style>
  <w:style w:type="paragraph" w:styleId="Bezmezer">
    <w:name w:val="No Spacing"/>
    <w:link w:val="BezmezerChar"/>
    <w:uiPriority w:val="1"/>
    <w:qFormat/>
    <w:rsid w:val="006950A9"/>
    <w:rPr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950A9"/>
    <w:rPr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F7564"/>
    <w:pPr>
      <w:numPr>
        <w:numId w:val="1"/>
      </w:numPr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6950A9"/>
    <w:pPr>
      <w:spacing w:line="360" w:lineRule="auto"/>
    </w:pPr>
    <w:rPr>
      <w:i/>
      <w:iCs/>
      <w:color w:val="3C9637"/>
      <w:sz w:val="28"/>
    </w:rPr>
  </w:style>
  <w:style w:type="character" w:customStyle="1" w:styleId="CitaceChar">
    <w:name w:val="Citace Char"/>
    <w:basedOn w:val="Standardnpsmoodstavce"/>
    <w:link w:val="Citace"/>
    <w:uiPriority w:val="29"/>
    <w:rsid w:val="006950A9"/>
    <w:rPr>
      <w:i/>
      <w:iCs/>
      <w:color w:val="3C9637"/>
      <w:sz w:val="28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6950A9"/>
    <w:pPr>
      <w:pBdr>
        <w:top w:val="single" w:sz="36" w:space="5" w:color="000000"/>
        <w:bottom w:val="single" w:sz="18" w:space="5" w:color="3C9637"/>
      </w:pBdr>
      <w:spacing w:before="200" w:after="280" w:line="360" w:lineRule="auto"/>
    </w:pPr>
    <w:rPr>
      <w:b/>
      <w:bCs/>
      <w:i/>
      <w:iCs/>
      <w:color w:val="7F7F7F"/>
      <w:sz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950A9"/>
    <w:rPr>
      <w:b/>
      <w:bCs/>
      <w:i/>
      <w:iCs/>
      <w:color w:val="7F7F7F"/>
      <w:sz w:val="26"/>
    </w:rPr>
  </w:style>
  <w:style w:type="character" w:styleId="Zdraznnjemn">
    <w:name w:val="Subtle Emphasis"/>
    <w:basedOn w:val="Standardnpsmoodstavce"/>
    <w:uiPriority w:val="19"/>
    <w:qFormat/>
    <w:rsid w:val="006950A9"/>
    <w:rPr>
      <w:i/>
      <w:iCs/>
      <w:color w:val="3C9637"/>
    </w:rPr>
  </w:style>
  <w:style w:type="character" w:styleId="Zdraznnintenzivn">
    <w:name w:val="Intense Emphasis"/>
    <w:basedOn w:val="Standardnpsmoodstavce"/>
    <w:uiPriority w:val="21"/>
    <w:qFormat/>
    <w:rsid w:val="006950A9"/>
    <w:rPr>
      <w:b/>
      <w:bCs/>
      <w:i/>
      <w:iCs/>
      <w:color w:val="3C9637"/>
    </w:rPr>
  </w:style>
  <w:style w:type="character" w:styleId="Odkazjemn">
    <w:name w:val="Subtle Reference"/>
    <w:basedOn w:val="Standardnpsmoodstavce"/>
    <w:uiPriority w:val="31"/>
    <w:qFormat/>
    <w:rsid w:val="006950A9"/>
    <w:rPr>
      <w:rFonts w:ascii="Times New Roman" w:hAnsi="Times New Roman"/>
      <w:smallCaps/>
      <w:color w:val="7BB357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6950A9"/>
    <w:rPr>
      <w:rFonts w:ascii="Times New Roman" w:hAnsi="Times New Roman"/>
      <w:b/>
      <w:bCs/>
      <w:caps/>
      <w:color w:val="7BB357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6950A9"/>
    <w:rPr>
      <w:rFonts w:ascii="Times New Roman" w:hAnsi="Times New Roman"/>
      <w:b/>
      <w:bCs/>
      <w:caps/>
      <w:color w:val="1E4B1B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50A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A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rsid w:val="006950A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0A9"/>
  </w:style>
  <w:style w:type="paragraph" w:styleId="Zpat">
    <w:name w:val="footer"/>
    <w:basedOn w:val="Normln"/>
    <w:link w:val="ZpatChar"/>
    <w:uiPriority w:val="99"/>
    <w:unhideWhenUsed/>
    <w:rsid w:val="0069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0A9"/>
  </w:style>
  <w:style w:type="paragraph" w:customStyle="1" w:styleId="PodtitulII">
    <w:name w:val="Podtitul II"/>
    <w:basedOn w:val="Normln"/>
    <w:link w:val="PodtitulIIChar"/>
    <w:qFormat/>
    <w:rsid w:val="00EF7564"/>
    <w:rPr>
      <w:rFonts w:ascii="Arial" w:hAnsi="Arial" w:cs="Arial"/>
      <w:b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952918"/>
    <w:pPr>
      <w:numPr>
        <w:numId w:val="0"/>
      </w:numPr>
    </w:pPr>
  </w:style>
  <w:style w:type="character" w:customStyle="1" w:styleId="PodtitulIIChar">
    <w:name w:val="Podtitul II Char"/>
    <w:basedOn w:val="Standardnpsmoodstavce"/>
    <w:link w:val="PodtitulII"/>
    <w:rsid w:val="00EF7564"/>
    <w:rPr>
      <w:rFonts w:ascii="Arial" w:hAnsi="Arial" w:cs="Arial"/>
      <w:b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952918"/>
    <w:pPr>
      <w:numPr>
        <w:numId w:val="0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52918"/>
  </w:style>
  <w:style w:type="character" w:customStyle="1" w:styleId="OdstavecseseznamemIIChar">
    <w:name w:val="Odstavec se seznamem II Char"/>
    <w:basedOn w:val="OdstavecseseznamemChar"/>
    <w:link w:val="OdstavecseseznamemII"/>
    <w:rsid w:val="00952918"/>
  </w:style>
  <w:style w:type="paragraph" w:customStyle="1" w:styleId="Nadpisoblasti">
    <w:name w:val="Nadpis oblasti"/>
    <w:basedOn w:val="Nadpis1"/>
    <w:link w:val="NadpisoblastiChar"/>
    <w:qFormat/>
    <w:rsid w:val="00AF47AF"/>
    <w:rPr>
      <w:color w:val="auto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952918"/>
  </w:style>
  <w:style w:type="character" w:styleId="Hypertextovodkaz">
    <w:name w:val="Hyperlink"/>
    <w:uiPriority w:val="99"/>
    <w:unhideWhenUsed/>
    <w:rsid w:val="006958A0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F47AF"/>
    <w:rPr>
      <w:rFonts w:ascii="Arial Black" w:eastAsia="Times New Roman" w:hAnsi="Arial Black" w:cs="Times New Roman"/>
      <w:bCs/>
      <w:caps/>
      <w:noProof/>
      <w:color w:val="3C9637"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8A0"/>
    <w:pPr>
      <w:spacing w:after="0" w:line="240" w:lineRule="auto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8A0"/>
    <w:rPr>
      <w:rFonts w:ascii="Arial" w:eastAsia="Times New Roman" w:hAnsi="Arial" w:cs="Arial"/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958A0"/>
    <w:rPr>
      <w:vertAlign w:val="superscript"/>
    </w:rPr>
  </w:style>
  <w:style w:type="character" w:customStyle="1" w:styleId="apple-style-span">
    <w:name w:val="apple-style-span"/>
    <w:basedOn w:val="Standardnpsmoodstavce"/>
    <w:rsid w:val="006958A0"/>
  </w:style>
  <w:style w:type="character" w:customStyle="1" w:styleId="apple-converted-space">
    <w:name w:val="apple-converted-space"/>
    <w:basedOn w:val="Standardnpsmoodstavce"/>
    <w:rsid w:val="006958A0"/>
  </w:style>
  <w:style w:type="paragraph" w:customStyle="1" w:styleId="Literatura">
    <w:name w:val="Literatura"/>
    <w:basedOn w:val="Citaceintenzivn"/>
    <w:link w:val="LiteraturaChar"/>
    <w:rsid w:val="0055117D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55117D"/>
  </w:style>
  <w:style w:type="character" w:customStyle="1" w:styleId="LiteraturaChar">
    <w:name w:val="Literatura Char"/>
    <w:basedOn w:val="CitaceintenzivnChar"/>
    <w:link w:val="Literatura"/>
    <w:rsid w:val="0055117D"/>
    <w:rPr>
      <w:b w:val="0"/>
      <w:bCs w:val="0"/>
      <w:i w:val="0"/>
      <w:iCs w:val="0"/>
      <w:color w:val="7F7F7F"/>
      <w:sz w:val="26"/>
    </w:rPr>
  </w:style>
  <w:style w:type="character" w:customStyle="1" w:styleId="LitChar">
    <w:name w:val="Lit. Char"/>
    <w:basedOn w:val="LiteraturaChar"/>
    <w:link w:val="Lit"/>
    <w:rsid w:val="0055117D"/>
    <w:rPr>
      <w:b w:val="0"/>
      <w:bCs w:val="0"/>
      <w:i w:val="0"/>
      <w:iCs w:val="0"/>
      <w:color w:val="7F7F7F"/>
      <w:sz w:val="26"/>
    </w:rPr>
  </w:style>
  <w:style w:type="paragraph" w:customStyle="1" w:styleId="6C032C6A00984111A203D9E4EF676485">
    <w:name w:val="6C032C6A00984111A203D9E4EF676485"/>
    <w:rsid w:val="00F535FC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Odrky-tabulka">
    <w:name w:val="Odrážky - tabulka"/>
    <w:basedOn w:val="Odstavecseseznamem"/>
    <w:link w:val="Odrky-tabulkaChar"/>
    <w:qFormat/>
    <w:rsid w:val="00E7434B"/>
    <w:pPr>
      <w:spacing w:after="0"/>
      <w:ind w:right="181"/>
      <w:contextualSpacing w:val="0"/>
    </w:pPr>
  </w:style>
  <w:style w:type="character" w:customStyle="1" w:styleId="Odrky-tabulkaChar">
    <w:name w:val="Odrážky - tabulka Char"/>
    <w:basedOn w:val="OdstavecseseznamemChar"/>
    <w:link w:val="Odrky-tabulka"/>
    <w:rsid w:val="00E7434B"/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BB7268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B7268"/>
    <w:pPr>
      <w:spacing w:after="0"/>
      <w:ind w:left="22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B7268"/>
    <w:pPr>
      <w:spacing w:after="0"/>
      <w:ind w:left="44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7268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7268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7268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7268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7268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7268"/>
    <w:pPr>
      <w:spacing w:after="0"/>
      <w:ind w:left="1760"/>
      <w:jc w:val="left"/>
    </w:pPr>
    <w:rPr>
      <w:sz w:val="18"/>
      <w:szCs w:val="18"/>
    </w:rPr>
  </w:style>
  <w:style w:type="character" w:customStyle="1" w:styleId="st">
    <w:name w:val="st"/>
    <w:basedOn w:val="Standardnpsmoodstavce"/>
    <w:rsid w:val="00FD65E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A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A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7A37"/>
    <w:rPr>
      <w:vertAlign w:val="superscript"/>
    </w:rPr>
  </w:style>
  <w:style w:type="table" w:styleId="Mkatabulky">
    <w:name w:val="Table Grid"/>
    <w:basedOn w:val="Normlntabulka"/>
    <w:uiPriority w:val="59"/>
    <w:rsid w:val="0005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0C6D18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C6D18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564"/>
    <w:pPr>
      <w:spacing w:after="200" w:line="288" w:lineRule="auto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C6D18"/>
    <w:pPr>
      <w:keepNext/>
      <w:keepLines/>
      <w:spacing w:before="480" w:after="120"/>
      <w:outlineLvl w:val="0"/>
    </w:pPr>
    <w:rPr>
      <w:rFonts w:ascii="Arial Black" w:hAnsi="Arial Black"/>
      <w:bCs/>
      <w:caps/>
      <w:noProof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D18"/>
    <w:pPr>
      <w:keepNext/>
      <w:keepLines/>
      <w:pageBreakBefore/>
      <w:spacing w:before="360" w:after="120"/>
      <w:outlineLvl w:val="1"/>
    </w:pPr>
    <w:rPr>
      <w:rFonts w:ascii="Arial Black" w:hAnsi="Arial Black"/>
      <w:b/>
      <w:bCs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55117D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50A9"/>
    <w:pPr>
      <w:keepNext/>
      <w:keepLines/>
      <w:spacing w:before="200" w:after="0"/>
      <w:outlineLvl w:val="3"/>
    </w:pPr>
    <w:rPr>
      <w:rFonts w:ascii="Arial Black" w:hAnsi="Arial Black"/>
      <w:bCs/>
      <w:i/>
      <w:iCs/>
      <w:color w:val="3C963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50A9"/>
    <w:pPr>
      <w:keepNext/>
      <w:keepLines/>
      <w:spacing w:before="200" w:after="0"/>
      <w:outlineLvl w:val="4"/>
    </w:pPr>
    <w:rPr>
      <w:b/>
      <w:color w:val="2C7029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50A9"/>
    <w:pPr>
      <w:keepNext/>
      <w:keepLines/>
      <w:spacing w:before="200" w:after="0"/>
      <w:outlineLvl w:val="5"/>
    </w:pPr>
    <w:rPr>
      <w:rFonts w:ascii="Arial Black" w:hAnsi="Arial Black"/>
      <w:i/>
      <w:iCs/>
      <w:color w:val="2C7029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50A9"/>
    <w:pPr>
      <w:keepNext/>
      <w:keepLines/>
      <w:spacing w:before="200" w:after="0"/>
      <w:outlineLvl w:val="6"/>
    </w:pPr>
    <w:rPr>
      <w:b/>
      <w:iCs/>
      <w:color w:val="3C9637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50A9"/>
    <w:pPr>
      <w:keepNext/>
      <w:keepLines/>
      <w:spacing w:before="200" w:after="0"/>
      <w:outlineLvl w:val="7"/>
    </w:pPr>
    <w:rPr>
      <w:rFonts w:ascii="Arial Black" w:hAnsi="Arial Black"/>
      <w:color w:val="3C9637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50A9"/>
    <w:pPr>
      <w:keepNext/>
      <w:keepLines/>
      <w:spacing w:before="200" w:after="0"/>
      <w:outlineLvl w:val="8"/>
    </w:pPr>
    <w:rPr>
      <w:rFonts w:ascii="Arial Black" w:hAnsi="Arial Black"/>
      <w:i/>
      <w:iCs/>
      <w:color w:val="2C702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D18"/>
    <w:rPr>
      <w:rFonts w:ascii="Arial Black" w:hAnsi="Arial Black"/>
      <w:bCs/>
      <w:caps/>
      <w:noProof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6D18"/>
    <w:rPr>
      <w:rFonts w:ascii="Arial Black" w:hAnsi="Arial Black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117D"/>
    <w:rPr>
      <w:rFonts w:ascii="Arial Black" w:eastAsia="Times New Roman" w:hAnsi="Arial Black" w:cs="Times New Roman"/>
      <w:bCs/>
      <w:iCs/>
      <w:color w:val="3C9637"/>
    </w:rPr>
  </w:style>
  <w:style w:type="character" w:customStyle="1" w:styleId="Nadpis4Char">
    <w:name w:val="Nadpis 4 Char"/>
    <w:basedOn w:val="Standardnpsmoodstavce"/>
    <w:link w:val="Nadpis4"/>
    <w:uiPriority w:val="9"/>
    <w:rsid w:val="006950A9"/>
    <w:rPr>
      <w:rFonts w:ascii="Arial Black" w:eastAsia="Times New Roman" w:hAnsi="Arial Black" w:cs="Times New Roman"/>
      <w:bCs/>
      <w:i/>
      <w:iCs/>
      <w:color w:val="3C963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50A9"/>
    <w:rPr>
      <w:rFonts w:eastAsia="Times New Roman" w:cs="Times New Roman"/>
      <w:b/>
      <w:color w:val="2C7029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50A9"/>
    <w:rPr>
      <w:rFonts w:ascii="Arial Black" w:eastAsia="Times New Roman" w:hAnsi="Arial Black" w:cs="Times New Roman"/>
      <w:i/>
      <w:iCs/>
      <w:color w:val="2C702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50A9"/>
    <w:rPr>
      <w:rFonts w:eastAsia="Times New Roman" w:cs="Times New Roman"/>
      <w:b/>
      <w:iCs/>
      <w:color w:val="3C963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50A9"/>
    <w:rPr>
      <w:rFonts w:ascii="Arial Black" w:eastAsia="Times New Roman" w:hAnsi="Arial Black" w:cs="Times New Roman"/>
      <w:color w:val="3C9637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50A9"/>
    <w:rPr>
      <w:rFonts w:ascii="Arial Black" w:eastAsia="Times New Roman" w:hAnsi="Arial Black" w:cs="Times New Roman"/>
      <w:i/>
      <w:iCs/>
      <w:color w:val="2C7029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950A9"/>
    <w:pPr>
      <w:spacing w:line="240" w:lineRule="auto"/>
    </w:pPr>
    <w:rPr>
      <w:bCs/>
      <w:caps/>
      <w:color w:val="3C9637"/>
      <w:sz w:val="18"/>
      <w:szCs w:val="18"/>
    </w:rPr>
  </w:style>
  <w:style w:type="paragraph" w:customStyle="1" w:styleId="Titul">
    <w:name w:val="Titul"/>
    <w:basedOn w:val="Nadpis1"/>
    <w:next w:val="Normln"/>
    <w:link w:val="TitleChar"/>
    <w:uiPriority w:val="10"/>
    <w:qFormat/>
    <w:rsid w:val="000C6D18"/>
    <w:pPr>
      <w:spacing w:before="0"/>
      <w:jc w:val="center"/>
    </w:pPr>
    <w:rPr>
      <w:sz w:val="32"/>
      <w:szCs w:val="32"/>
    </w:rPr>
  </w:style>
  <w:style w:type="character" w:customStyle="1" w:styleId="TitleChar">
    <w:name w:val="Title Char"/>
    <w:basedOn w:val="Standardnpsmoodstavce"/>
    <w:link w:val="Titul"/>
    <w:uiPriority w:val="10"/>
    <w:rsid w:val="000C6D18"/>
    <w:rPr>
      <w:rFonts w:ascii="Arial Black" w:hAnsi="Arial Black"/>
      <w:bCs/>
      <w:caps/>
      <w:noProof/>
      <w:color w:val="000000" w:themeColor="text1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0D6B"/>
    <w:pPr>
      <w:numPr>
        <w:ilvl w:val="1"/>
      </w:numPr>
    </w:pPr>
    <w:rPr>
      <w:rFonts w:ascii="Arial Black" w:hAnsi="Arial Black"/>
      <w:iCs/>
      <w:caps/>
      <w:color w:val="3C9637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60D6B"/>
    <w:rPr>
      <w:rFonts w:ascii="Arial Black" w:eastAsia="Times New Roman" w:hAnsi="Arial Black" w:cs="Times New Roman"/>
      <w:iCs/>
      <w:caps/>
      <w:color w:val="3C9637"/>
      <w:sz w:val="24"/>
      <w:szCs w:val="24"/>
    </w:rPr>
  </w:style>
  <w:style w:type="character" w:styleId="Siln">
    <w:name w:val="Strong"/>
    <w:basedOn w:val="Standardnpsmoodstavce"/>
    <w:uiPriority w:val="22"/>
    <w:qFormat/>
    <w:rsid w:val="006950A9"/>
    <w:rPr>
      <w:b/>
      <w:bCs/>
    </w:rPr>
  </w:style>
  <w:style w:type="character" w:styleId="Zvraznn">
    <w:name w:val="Emphasis"/>
    <w:basedOn w:val="Standardnpsmoodstavce"/>
    <w:uiPriority w:val="20"/>
    <w:qFormat/>
    <w:rsid w:val="006950A9"/>
    <w:rPr>
      <w:i/>
      <w:iCs/>
    </w:rPr>
  </w:style>
  <w:style w:type="paragraph" w:styleId="Bezmezer">
    <w:name w:val="No Spacing"/>
    <w:link w:val="BezmezerChar"/>
    <w:uiPriority w:val="1"/>
    <w:qFormat/>
    <w:rsid w:val="006950A9"/>
    <w:rPr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950A9"/>
    <w:rPr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F7564"/>
    <w:pPr>
      <w:numPr>
        <w:numId w:val="1"/>
      </w:numPr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6950A9"/>
    <w:pPr>
      <w:spacing w:line="360" w:lineRule="auto"/>
    </w:pPr>
    <w:rPr>
      <w:i/>
      <w:iCs/>
      <w:color w:val="3C9637"/>
      <w:sz w:val="28"/>
    </w:rPr>
  </w:style>
  <w:style w:type="character" w:customStyle="1" w:styleId="CitaceChar">
    <w:name w:val="Citace Char"/>
    <w:basedOn w:val="Standardnpsmoodstavce"/>
    <w:link w:val="Citace"/>
    <w:uiPriority w:val="29"/>
    <w:rsid w:val="006950A9"/>
    <w:rPr>
      <w:i/>
      <w:iCs/>
      <w:color w:val="3C9637"/>
      <w:sz w:val="28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6950A9"/>
    <w:pPr>
      <w:pBdr>
        <w:top w:val="single" w:sz="36" w:space="5" w:color="000000"/>
        <w:bottom w:val="single" w:sz="18" w:space="5" w:color="3C9637"/>
      </w:pBdr>
      <w:spacing w:before="200" w:after="280" w:line="360" w:lineRule="auto"/>
    </w:pPr>
    <w:rPr>
      <w:b/>
      <w:bCs/>
      <w:i/>
      <w:iCs/>
      <w:color w:val="7F7F7F"/>
      <w:sz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950A9"/>
    <w:rPr>
      <w:b/>
      <w:bCs/>
      <w:i/>
      <w:iCs/>
      <w:color w:val="7F7F7F"/>
      <w:sz w:val="26"/>
    </w:rPr>
  </w:style>
  <w:style w:type="character" w:styleId="Zdraznnjemn">
    <w:name w:val="Subtle Emphasis"/>
    <w:basedOn w:val="Standardnpsmoodstavce"/>
    <w:uiPriority w:val="19"/>
    <w:qFormat/>
    <w:rsid w:val="006950A9"/>
    <w:rPr>
      <w:i/>
      <w:iCs/>
      <w:color w:val="3C9637"/>
    </w:rPr>
  </w:style>
  <w:style w:type="character" w:styleId="Zdraznnintenzivn">
    <w:name w:val="Intense Emphasis"/>
    <w:basedOn w:val="Standardnpsmoodstavce"/>
    <w:uiPriority w:val="21"/>
    <w:qFormat/>
    <w:rsid w:val="006950A9"/>
    <w:rPr>
      <w:b/>
      <w:bCs/>
      <w:i/>
      <w:iCs/>
      <w:color w:val="3C9637"/>
    </w:rPr>
  </w:style>
  <w:style w:type="character" w:styleId="Odkazjemn">
    <w:name w:val="Subtle Reference"/>
    <w:basedOn w:val="Standardnpsmoodstavce"/>
    <w:uiPriority w:val="31"/>
    <w:qFormat/>
    <w:rsid w:val="006950A9"/>
    <w:rPr>
      <w:rFonts w:ascii="Times New Roman" w:hAnsi="Times New Roman"/>
      <w:smallCaps/>
      <w:color w:val="7BB357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6950A9"/>
    <w:rPr>
      <w:rFonts w:ascii="Times New Roman" w:hAnsi="Times New Roman"/>
      <w:b/>
      <w:bCs/>
      <w:caps/>
      <w:color w:val="7BB357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6950A9"/>
    <w:rPr>
      <w:rFonts w:ascii="Times New Roman" w:hAnsi="Times New Roman"/>
      <w:b/>
      <w:bCs/>
      <w:caps/>
      <w:color w:val="1E4B1B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50A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A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rsid w:val="006950A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0A9"/>
  </w:style>
  <w:style w:type="paragraph" w:styleId="Zpat">
    <w:name w:val="footer"/>
    <w:basedOn w:val="Normln"/>
    <w:link w:val="ZpatChar"/>
    <w:uiPriority w:val="99"/>
    <w:unhideWhenUsed/>
    <w:rsid w:val="0069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0A9"/>
  </w:style>
  <w:style w:type="paragraph" w:customStyle="1" w:styleId="PodtitulII">
    <w:name w:val="Podtitul II"/>
    <w:basedOn w:val="Normln"/>
    <w:link w:val="PodtitulIIChar"/>
    <w:qFormat/>
    <w:rsid w:val="00EF7564"/>
    <w:rPr>
      <w:rFonts w:ascii="Arial" w:hAnsi="Arial" w:cs="Arial"/>
      <w:b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952918"/>
    <w:pPr>
      <w:numPr>
        <w:numId w:val="0"/>
      </w:numPr>
    </w:pPr>
  </w:style>
  <w:style w:type="character" w:customStyle="1" w:styleId="PodtitulIIChar">
    <w:name w:val="Podtitul II Char"/>
    <w:basedOn w:val="Standardnpsmoodstavce"/>
    <w:link w:val="PodtitulII"/>
    <w:rsid w:val="00EF7564"/>
    <w:rPr>
      <w:rFonts w:ascii="Arial" w:hAnsi="Arial" w:cs="Arial"/>
      <w:b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952918"/>
    <w:pPr>
      <w:numPr>
        <w:numId w:val="0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52918"/>
  </w:style>
  <w:style w:type="character" w:customStyle="1" w:styleId="OdstavecseseznamemIIChar">
    <w:name w:val="Odstavec se seznamem II Char"/>
    <w:basedOn w:val="OdstavecseseznamemChar"/>
    <w:link w:val="OdstavecseseznamemII"/>
    <w:rsid w:val="00952918"/>
  </w:style>
  <w:style w:type="paragraph" w:customStyle="1" w:styleId="Nadpisoblasti">
    <w:name w:val="Nadpis oblasti"/>
    <w:basedOn w:val="Nadpis1"/>
    <w:link w:val="NadpisoblastiChar"/>
    <w:qFormat/>
    <w:rsid w:val="00AF47AF"/>
    <w:rPr>
      <w:color w:val="auto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952918"/>
  </w:style>
  <w:style w:type="character" w:styleId="Hypertextovodkaz">
    <w:name w:val="Hyperlink"/>
    <w:uiPriority w:val="99"/>
    <w:unhideWhenUsed/>
    <w:rsid w:val="006958A0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F47AF"/>
    <w:rPr>
      <w:rFonts w:ascii="Arial Black" w:eastAsia="Times New Roman" w:hAnsi="Arial Black" w:cs="Times New Roman"/>
      <w:bCs/>
      <w:caps/>
      <w:noProof/>
      <w:color w:val="3C9637"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8A0"/>
    <w:pPr>
      <w:spacing w:after="0" w:line="240" w:lineRule="auto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8A0"/>
    <w:rPr>
      <w:rFonts w:ascii="Arial" w:eastAsia="Times New Roman" w:hAnsi="Arial" w:cs="Arial"/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958A0"/>
    <w:rPr>
      <w:vertAlign w:val="superscript"/>
    </w:rPr>
  </w:style>
  <w:style w:type="character" w:customStyle="1" w:styleId="apple-style-span">
    <w:name w:val="apple-style-span"/>
    <w:basedOn w:val="Standardnpsmoodstavce"/>
    <w:rsid w:val="006958A0"/>
  </w:style>
  <w:style w:type="character" w:customStyle="1" w:styleId="apple-converted-space">
    <w:name w:val="apple-converted-space"/>
    <w:basedOn w:val="Standardnpsmoodstavce"/>
    <w:rsid w:val="006958A0"/>
  </w:style>
  <w:style w:type="paragraph" w:customStyle="1" w:styleId="Literatura">
    <w:name w:val="Literatura"/>
    <w:basedOn w:val="Citaceintenzivn"/>
    <w:link w:val="LiteraturaChar"/>
    <w:rsid w:val="0055117D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55117D"/>
  </w:style>
  <w:style w:type="character" w:customStyle="1" w:styleId="LiteraturaChar">
    <w:name w:val="Literatura Char"/>
    <w:basedOn w:val="CitaceintenzivnChar"/>
    <w:link w:val="Literatura"/>
    <w:rsid w:val="0055117D"/>
    <w:rPr>
      <w:b w:val="0"/>
      <w:bCs w:val="0"/>
      <w:i w:val="0"/>
      <w:iCs w:val="0"/>
      <w:color w:val="7F7F7F"/>
      <w:sz w:val="26"/>
    </w:rPr>
  </w:style>
  <w:style w:type="character" w:customStyle="1" w:styleId="LitChar">
    <w:name w:val="Lit. Char"/>
    <w:basedOn w:val="LiteraturaChar"/>
    <w:link w:val="Lit"/>
    <w:rsid w:val="0055117D"/>
    <w:rPr>
      <w:b w:val="0"/>
      <w:bCs w:val="0"/>
      <w:i w:val="0"/>
      <w:iCs w:val="0"/>
      <w:color w:val="7F7F7F"/>
      <w:sz w:val="26"/>
    </w:rPr>
  </w:style>
  <w:style w:type="paragraph" w:customStyle="1" w:styleId="6C032C6A00984111A203D9E4EF676485">
    <w:name w:val="6C032C6A00984111A203D9E4EF676485"/>
    <w:rsid w:val="00F535FC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Odrky-tabulka">
    <w:name w:val="Odrážky - tabulka"/>
    <w:basedOn w:val="Odstavecseseznamem"/>
    <w:link w:val="Odrky-tabulkaChar"/>
    <w:qFormat/>
    <w:rsid w:val="00E7434B"/>
    <w:pPr>
      <w:spacing w:after="0"/>
      <w:ind w:right="181"/>
      <w:contextualSpacing w:val="0"/>
    </w:pPr>
  </w:style>
  <w:style w:type="character" w:customStyle="1" w:styleId="Odrky-tabulkaChar">
    <w:name w:val="Odrážky - tabulka Char"/>
    <w:basedOn w:val="OdstavecseseznamemChar"/>
    <w:link w:val="Odrky-tabulka"/>
    <w:rsid w:val="00E7434B"/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BB7268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B7268"/>
    <w:pPr>
      <w:spacing w:after="0"/>
      <w:ind w:left="22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B7268"/>
    <w:pPr>
      <w:spacing w:after="0"/>
      <w:ind w:left="44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7268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7268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7268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7268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7268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7268"/>
    <w:pPr>
      <w:spacing w:after="0"/>
      <w:ind w:left="1760"/>
      <w:jc w:val="left"/>
    </w:pPr>
    <w:rPr>
      <w:sz w:val="18"/>
      <w:szCs w:val="18"/>
    </w:rPr>
  </w:style>
  <w:style w:type="character" w:customStyle="1" w:styleId="st">
    <w:name w:val="st"/>
    <w:basedOn w:val="Standardnpsmoodstavce"/>
    <w:rsid w:val="00FD65E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A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A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7A37"/>
    <w:rPr>
      <w:vertAlign w:val="superscript"/>
    </w:rPr>
  </w:style>
  <w:style w:type="table" w:styleId="Mkatabulky">
    <w:name w:val="Table Grid"/>
    <w:basedOn w:val="Normlntabulka"/>
    <w:uiPriority w:val="59"/>
    <w:rsid w:val="0005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0C6D18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C6D18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3EE1-17D6-4994-8D19-1C5A21673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9B878-6277-4CCC-95A7-D487F077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2727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Systém certifikace organizací působících v oblasti EVVO na území české republiky</vt:lpstr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certifikace organizací působících v oblasti EVVO na území české republiky</dc:title>
  <dc:subject>Popis systému</dc:subject>
  <dc:creator>Václav Broukal</dc:creator>
  <cp:lastModifiedBy>Václav Broukal</cp:lastModifiedBy>
  <cp:revision>20</cp:revision>
  <cp:lastPrinted>2012-08-09T16:10:00Z</cp:lastPrinted>
  <dcterms:created xsi:type="dcterms:W3CDTF">2013-06-06T15:14:00Z</dcterms:created>
  <dcterms:modified xsi:type="dcterms:W3CDTF">2017-02-09T14:29:00Z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